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82" w:rsidRPr="006E3C7F" w:rsidRDefault="00580782" w:rsidP="00580782">
      <w:pPr>
        <w:widowControl w:val="0"/>
        <w:spacing w:after="45" w:line="240" w:lineRule="auto"/>
        <w:ind w:left="5387"/>
        <w:rPr>
          <w:rFonts w:ascii="Times New Roman" w:hAnsi="Times New Roman"/>
          <w:sz w:val="28"/>
          <w:szCs w:val="28"/>
        </w:rPr>
      </w:pPr>
      <w:r w:rsidRPr="006E3C7F">
        <w:rPr>
          <w:rFonts w:ascii="Times New Roman" w:hAnsi="Times New Roman"/>
          <w:bCs/>
          <w:sz w:val="28"/>
          <w:szCs w:val="28"/>
        </w:rPr>
        <w:t>Приложение</w:t>
      </w:r>
    </w:p>
    <w:p w:rsidR="00580782" w:rsidRPr="006E3C7F" w:rsidRDefault="008B04FA" w:rsidP="00580782">
      <w:pPr>
        <w:widowControl w:val="0"/>
        <w:spacing w:after="45" w:line="240" w:lineRule="auto"/>
        <w:ind w:left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80782" w:rsidRPr="006E3C7F">
        <w:rPr>
          <w:rFonts w:ascii="Times New Roman" w:hAnsi="Times New Roman"/>
          <w:bCs/>
          <w:sz w:val="28"/>
          <w:szCs w:val="28"/>
        </w:rPr>
        <w:t xml:space="preserve"> постановлению Правительства Мурманской области </w:t>
      </w:r>
    </w:p>
    <w:p w:rsidR="00580782" w:rsidRPr="0086228A" w:rsidRDefault="00580782" w:rsidP="00580782">
      <w:pPr>
        <w:widowControl w:val="0"/>
        <w:spacing w:after="45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6E3C7F">
        <w:rPr>
          <w:rFonts w:ascii="Times New Roman" w:hAnsi="Times New Roman"/>
          <w:bCs/>
          <w:sz w:val="28"/>
          <w:szCs w:val="28"/>
        </w:rPr>
        <w:t>от ______________ № _______</w:t>
      </w:r>
    </w:p>
    <w:p w:rsidR="00043328" w:rsidRPr="00BF1DC3" w:rsidRDefault="00043328" w:rsidP="001F654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3328" w:rsidRPr="00BF1DC3" w:rsidRDefault="00043328" w:rsidP="001F6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328" w:rsidRPr="00BF1DC3" w:rsidRDefault="00DE67CA" w:rsidP="004403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3328" w:rsidRPr="00BF1DC3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субсидии из областного бюджета социально ориентированн</w:t>
      </w:r>
      <w:r w:rsidR="00BF42EE" w:rsidRPr="00BF1DC3">
        <w:rPr>
          <w:rFonts w:ascii="Times New Roman" w:hAnsi="Times New Roman" w:cs="Times New Roman"/>
          <w:b/>
          <w:sz w:val="28"/>
          <w:szCs w:val="28"/>
        </w:rPr>
        <w:t>ой</w:t>
      </w:r>
      <w:r w:rsidR="00043328" w:rsidRPr="00BF1DC3">
        <w:rPr>
          <w:rFonts w:ascii="Times New Roman" w:hAnsi="Times New Roman" w:cs="Times New Roman"/>
          <w:b/>
          <w:sz w:val="28"/>
          <w:szCs w:val="28"/>
        </w:rPr>
        <w:t xml:space="preserve"> некоммерческ</w:t>
      </w:r>
      <w:r w:rsidR="00BF42EE" w:rsidRPr="00BF1DC3">
        <w:rPr>
          <w:rFonts w:ascii="Times New Roman" w:hAnsi="Times New Roman" w:cs="Times New Roman"/>
          <w:b/>
          <w:sz w:val="28"/>
          <w:szCs w:val="28"/>
        </w:rPr>
        <w:t>ой</w:t>
      </w:r>
      <w:r w:rsidR="00043328" w:rsidRPr="00BF1DC3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BF42EE" w:rsidRPr="00BF1DC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43328" w:rsidRPr="00BF1DC3">
        <w:rPr>
          <w:rFonts w:ascii="Times New Roman" w:hAnsi="Times New Roman" w:cs="Times New Roman"/>
          <w:b/>
          <w:sz w:val="28"/>
          <w:szCs w:val="28"/>
        </w:rPr>
        <w:t>в целях реализации мероприятий по проведению профилактики неинфекционных заболеваний и формированию здорового образа жизни</w:t>
      </w:r>
    </w:p>
    <w:p w:rsidR="00043328" w:rsidRPr="00BF1DC3" w:rsidRDefault="00043328" w:rsidP="001F65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177" w:rsidRPr="00BF1DC3" w:rsidRDefault="004C0177" w:rsidP="004C0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C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C0177" w:rsidRPr="00BF1DC3" w:rsidRDefault="004C0177" w:rsidP="004C017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940" w:rsidRPr="001B3940" w:rsidRDefault="004C0177" w:rsidP="001B394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FF4">
        <w:rPr>
          <w:sz w:val="28"/>
          <w:szCs w:val="28"/>
        </w:rPr>
        <w:t>1.</w:t>
      </w:r>
      <w:r w:rsidR="0017550E" w:rsidRPr="00616FF4">
        <w:rPr>
          <w:sz w:val="28"/>
          <w:szCs w:val="28"/>
        </w:rPr>
        <w:t>1.</w:t>
      </w:r>
      <w:r w:rsidRPr="00616FF4">
        <w:rPr>
          <w:sz w:val="28"/>
          <w:szCs w:val="28"/>
        </w:rPr>
        <w:t xml:space="preserve"> Настоящий Порядок </w:t>
      </w:r>
      <w:r w:rsidR="001B3940" w:rsidRPr="00616FF4">
        <w:rPr>
          <w:sz w:val="28"/>
          <w:szCs w:val="28"/>
        </w:rPr>
        <w:t>устанавливает порядок проведения отбора получателя субсидии, условия и порядок предоставления субсидии, требования к отчетности, а также порядок возврата субсидии в бюджет Мурманской области в случае нарушения целей, условий и порядка, установленных при их предоставлении.</w:t>
      </w:r>
    </w:p>
    <w:p w:rsidR="003213CD" w:rsidRPr="00AA3892" w:rsidRDefault="0017550E" w:rsidP="00102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0177" w:rsidRPr="00BF1DC3">
        <w:rPr>
          <w:rFonts w:ascii="Times New Roman" w:hAnsi="Times New Roman" w:cs="Times New Roman"/>
          <w:sz w:val="28"/>
          <w:szCs w:val="28"/>
        </w:rPr>
        <w:t>2.</w:t>
      </w:r>
      <w:r w:rsidR="003213CD" w:rsidRPr="00AA3892">
        <w:rPr>
          <w:rFonts w:ascii="Times New Roman" w:hAnsi="Times New Roman" w:cs="Times New Roman"/>
          <w:sz w:val="28"/>
          <w:szCs w:val="28"/>
        </w:rPr>
        <w:t xml:space="preserve"> </w:t>
      </w:r>
      <w:r w:rsidR="003213CD">
        <w:rPr>
          <w:rFonts w:ascii="Times New Roman" w:hAnsi="Times New Roman" w:cs="Times New Roman"/>
          <w:sz w:val="28"/>
          <w:szCs w:val="28"/>
        </w:rPr>
        <w:t>К категори</w:t>
      </w:r>
      <w:r w:rsidR="00102685">
        <w:rPr>
          <w:rFonts w:ascii="Times New Roman" w:hAnsi="Times New Roman" w:cs="Times New Roman"/>
          <w:sz w:val="28"/>
          <w:szCs w:val="28"/>
        </w:rPr>
        <w:t xml:space="preserve">и получателя субсидии </w:t>
      </w:r>
      <w:r w:rsidR="00102685" w:rsidRPr="004E613A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3213CD" w:rsidRPr="004E613A">
        <w:rPr>
          <w:rFonts w:ascii="Times New Roman" w:hAnsi="Times New Roman" w:cs="Times New Roman"/>
          <w:sz w:val="28"/>
          <w:szCs w:val="28"/>
        </w:rPr>
        <w:t>социально ориентированная некоммерческая организация (за исключением государственных корпораций, государственных компаний, общественных объединений, являющихся политическими партиями, государственных (муниципальных) учреждений), созданная в соответствии с Федеральным законом от 12.01.1996 № 7-ФЗ «О некоммерческих организациях» и осуществляющая в соответствии со своими учредительными документами на территории Мурманской области виды деятельности в области здравоохранения, профилактики и охраны здоровья граждан, пропаганды здорового образа жизни</w:t>
      </w:r>
      <w:r w:rsidR="00102685" w:rsidRPr="004E613A">
        <w:rPr>
          <w:rFonts w:ascii="Times New Roman" w:hAnsi="Times New Roman" w:cs="Times New Roman"/>
          <w:sz w:val="28"/>
          <w:szCs w:val="28"/>
        </w:rPr>
        <w:t xml:space="preserve"> (далее – участник отбора, получатель субсидии)</w:t>
      </w:r>
      <w:r w:rsidR="003213CD" w:rsidRPr="004E613A">
        <w:rPr>
          <w:rFonts w:ascii="Times New Roman" w:hAnsi="Times New Roman" w:cs="Times New Roman"/>
          <w:sz w:val="28"/>
          <w:szCs w:val="28"/>
        </w:rPr>
        <w:t>.</w:t>
      </w:r>
    </w:p>
    <w:p w:rsidR="006F1BAA" w:rsidRPr="00551195" w:rsidRDefault="0017550E" w:rsidP="00577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A00">
        <w:rPr>
          <w:rFonts w:ascii="Times New Roman" w:hAnsi="Times New Roman" w:cs="Times New Roman"/>
          <w:sz w:val="28"/>
          <w:szCs w:val="28"/>
        </w:rPr>
        <w:t>1.</w:t>
      </w:r>
      <w:r w:rsidR="003213CD" w:rsidRPr="00577A00">
        <w:rPr>
          <w:rFonts w:ascii="Times New Roman" w:hAnsi="Times New Roman" w:cs="Times New Roman"/>
          <w:sz w:val="28"/>
          <w:szCs w:val="28"/>
        </w:rPr>
        <w:t xml:space="preserve">3. </w:t>
      </w:r>
      <w:r w:rsidR="00577A00" w:rsidRPr="00551195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реализация </w:t>
      </w:r>
      <w:r w:rsidR="006F1BAA" w:rsidRPr="004E613A">
        <w:rPr>
          <w:rFonts w:ascii="Times New Roman" w:hAnsi="Times New Roman" w:cs="Times New Roman"/>
          <w:sz w:val="28"/>
          <w:szCs w:val="28"/>
        </w:rPr>
        <w:t>мероприятий</w:t>
      </w:r>
      <w:r w:rsidR="006F1BAA" w:rsidRPr="00551195">
        <w:rPr>
          <w:rFonts w:ascii="Times New Roman" w:hAnsi="Times New Roman" w:cs="Times New Roman"/>
          <w:sz w:val="28"/>
          <w:szCs w:val="28"/>
        </w:rPr>
        <w:t xml:space="preserve"> по проведению профилактики неинфекционных заболеваний и формированию здорового образа жизни</w:t>
      </w:r>
      <w:r w:rsidR="00FB6F75" w:rsidRPr="00551195">
        <w:rPr>
          <w:rFonts w:ascii="Times New Roman" w:hAnsi="Times New Roman" w:cs="Times New Roman"/>
          <w:sz w:val="28"/>
          <w:szCs w:val="28"/>
        </w:rPr>
        <w:t>, в рамках реализации государственной программы Мурманской области «Здравоохранение», утвержденной постановлением Правительства Мурманской области от 11.11.2020 № 789</w:t>
      </w:r>
      <w:r w:rsidR="00FB6F75" w:rsidRPr="00616FF4">
        <w:rPr>
          <w:rFonts w:ascii="Times New Roman" w:hAnsi="Times New Roman" w:cs="Times New Roman"/>
          <w:sz w:val="28"/>
          <w:szCs w:val="28"/>
        </w:rPr>
        <w:t>-ПП</w:t>
      </w:r>
      <w:r w:rsidR="00CC2B3B" w:rsidRPr="00616FF4">
        <w:rPr>
          <w:rFonts w:ascii="Times New Roman" w:hAnsi="Times New Roman" w:cs="Times New Roman"/>
          <w:sz w:val="28"/>
          <w:szCs w:val="28"/>
        </w:rPr>
        <w:t xml:space="preserve"> (далее – мероприятия)</w:t>
      </w:r>
      <w:r w:rsidR="00FB6F75" w:rsidRPr="00616FF4">
        <w:rPr>
          <w:rFonts w:ascii="Times New Roman" w:hAnsi="Times New Roman" w:cs="Times New Roman"/>
          <w:sz w:val="28"/>
          <w:szCs w:val="28"/>
        </w:rPr>
        <w:t>:</w:t>
      </w:r>
    </w:p>
    <w:p w:rsidR="006F1BAA" w:rsidRPr="00616FF4" w:rsidRDefault="006F1BAA" w:rsidP="00577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195">
        <w:rPr>
          <w:rFonts w:ascii="Times New Roman" w:hAnsi="Times New Roman" w:cs="Times New Roman"/>
          <w:sz w:val="28"/>
          <w:szCs w:val="28"/>
        </w:rPr>
        <w:t>- реализация интеграции темы профилактики неинфекционных заболеваний и формирования здорового образа жизни в массовые санитарно-просветительные мероприятия (акции</w:t>
      </w:r>
      <w:r w:rsidRPr="00616FF4">
        <w:rPr>
          <w:rFonts w:ascii="Times New Roman" w:hAnsi="Times New Roman" w:cs="Times New Roman"/>
          <w:sz w:val="28"/>
          <w:szCs w:val="28"/>
        </w:rPr>
        <w:t xml:space="preserve">) для населения Мурманской области; </w:t>
      </w:r>
    </w:p>
    <w:p w:rsidR="004C0177" w:rsidRDefault="006F1BAA" w:rsidP="00577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>- организация и проведение акций, направленных на информирование населения Мурманской области по вопросам</w:t>
      </w:r>
      <w:r w:rsidRPr="00551195">
        <w:rPr>
          <w:rFonts w:ascii="Times New Roman" w:hAnsi="Times New Roman" w:cs="Times New Roman"/>
          <w:sz w:val="28"/>
          <w:szCs w:val="28"/>
        </w:rPr>
        <w:t xml:space="preserve"> профилактики неинфекционных заболеваний и формирования здорового образа жизни</w:t>
      </w:r>
      <w:r w:rsidR="00FB6F75" w:rsidRPr="00551195">
        <w:rPr>
          <w:rFonts w:ascii="Times New Roman" w:hAnsi="Times New Roman" w:cs="Times New Roman"/>
          <w:sz w:val="28"/>
          <w:szCs w:val="28"/>
        </w:rPr>
        <w:t>.</w:t>
      </w:r>
    </w:p>
    <w:p w:rsidR="002C6E28" w:rsidRPr="00BF1DC3" w:rsidRDefault="002C6E28" w:rsidP="0057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3">
        <w:rPr>
          <w:rFonts w:ascii="Times New Roman" w:hAnsi="Times New Roman" w:cs="Times New Roman"/>
          <w:sz w:val="28"/>
          <w:szCs w:val="28"/>
        </w:rPr>
        <w:t>Источником финансового обеспечения субсидии являются средства областного бюджета.</w:t>
      </w:r>
    </w:p>
    <w:p w:rsidR="006666F0" w:rsidRPr="00BF1DC3" w:rsidRDefault="004C0177" w:rsidP="0066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3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5F07BF">
        <w:rPr>
          <w:rFonts w:ascii="Times New Roman" w:hAnsi="Times New Roman" w:cs="Times New Roman"/>
          <w:sz w:val="28"/>
          <w:szCs w:val="28"/>
        </w:rPr>
        <w:t>предоставляется</w:t>
      </w:r>
      <w:r w:rsidR="00EB2049" w:rsidRPr="00BF1DC3">
        <w:rPr>
          <w:rFonts w:ascii="Times New Roman" w:hAnsi="Times New Roman" w:cs="Times New Roman"/>
          <w:sz w:val="28"/>
          <w:szCs w:val="28"/>
        </w:rPr>
        <w:t xml:space="preserve">, </w:t>
      </w:r>
      <w:r w:rsidRPr="00BF1DC3">
        <w:rPr>
          <w:rFonts w:ascii="Times New Roman" w:hAnsi="Times New Roman" w:cs="Times New Roman"/>
          <w:sz w:val="28"/>
          <w:szCs w:val="28"/>
        </w:rPr>
        <w:t>на финансовое обеспечение затрат</w:t>
      </w:r>
      <w:r w:rsidR="00EB2049" w:rsidRPr="00BF1DC3">
        <w:rPr>
          <w:rFonts w:ascii="Times New Roman" w:hAnsi="Times New Roman" w:cs="Times New Roman"/>
          <w:sz w:val="28"/>
          <w:szCs w:val="28"/>
        </w:rPr>
        <w:t xml:space="preserve"> по следующим направлениям расходов</w:t>
      </w:r>
      <w:r w:rsidR="006666F0" w:rsidRPr="00BF1DC3">
        <w:rPr>
          <w:rFonts w:ascii="Times New Roman" w:hAnsi="Times New Roman" w:cs="Times New Roman"/>
          <w:sz w:val="28"/>
          <w:szCs w:val="28"/>
        </w:rPr>
        <w:t>:</w:t>
      </w:r>
    </w:p>
    <w:p w:rsidR="004C0177" w:rsidRPr="00BF1DC3" w:rsidRDefault="004C0177" w:rsidP="004C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3">
        <w:rPr>
          <w:rFonts w:ascii="Times New Roman" w:hAnsi="Times New Roman" w:cs="Times New Roman"/>
          <w:sz w:val="28"/>
          <w:szCs w:val="28"/>
        </w:rPr>
        <w:lastRenderedPageBreak/>
        <w:t>- оплата труда штатных работников, участвующих в реализации мероприятий;</w:t>
      </w:r>
    </w:p>
    <w:p w:rsidR="004C0177" w:rsidRPr="00BF1DC3" w:rsidRDefault="004C0177" w:rsidP="004C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3">
        <w:rPr>
          <w:rFonts w:ascii="Times New Roman" w:hAnsi="Times New Roman" w:cs="Times New Roman"/>
          <w:sz w:val="28"/>
          <w:szCs w:val="28"/>
        </w:rPr>
        <w:t xml:space="preserve">- аренда помещений, оборудования для проведения </w:t>
      </w:r>
      <w:r w:rsidRPr="00CC2B3B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C0177" w:rsidRPr="00BF1DC3" w:rsidRDefault="004C0177" w:rsidP="004C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3">
        <w:rPr>
          <w:rFonts w:ascii="Times New Roman" w:hAnsi="Times New Roman" w:cs="Times New Roman"/>
          <w:sz w:val="28"/>
          <w:szCs w:val="28"/>
        </w:rPr>
        <w:t>- приобретение материально-технических средств, канцелярских принадлежностей, расходных материалов;</w:t>
      </w:r>
    </w:p>
    <w:p w:rsidR="004C0177" w:rsidRPr="00BF1DC3" w:rsidRDefault="004C0177" w:rsidP="004C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3">
        <w:rPr>
          <w:rFonts w:ascii="Times New Roman" w:hAnsi="Times New Roman" w:cs="Times New Roman"/>
          <w:sz w:val="28"/>
          <w:szCs w:val="28"/>
        </w:rPr>
        <w:t>- оплата издательских и полиграфических услуг;</w:t>
      </w:r>
    </w:p>
    <w:p w:rsidR="004C0177" w:rsidRPr="00BF1DC3" w:rsidRDefault="004C0177" w:rsidP="004C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C3">
        <w:rPr>
          <w:rFonts w:ascii="Times New Roman" w:hAnsi="Times New Roman" w:cs="Times New Roman"/>
          <w:sz w:val="28"/>
          <w:szCs w:val="28"/>
        </w:rPr>
        <w:t>- вознаграждения лицам, привлекаемым по гражданско-правовым договорам;</w:t>
      </w:r>
    </w:p>
    <w:p w:rsidR="0017550E" w:rsidRPr="0017550E" w:rsidRDefault="0017550E" w:rsidP="0017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17550E">
        <w:rPr>
          <w:rFonts w:ascii="Times New Roman" w:hAnsi="Times New Roman" w:cs="Times New Roman"/>
          <w:sz w:val="28"/>
          <w:szCs w:val="28"/>
        </w:rPr>
        <w:t>- командировочные расходы в пределах Мурманской области;</w:t>
      </w:r>
    </w:p>
    <w:p w:rsidR="0017550E" w:rsidRPr="0086228A" w:rsidRDefault="0017550E" w:rsidP="0017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50E">
        <w:rPr>
          <w:rFonts w:ascii="Times New Roman" w:hAnsi="Times New Roman" w:cs="Times New Roman"/>
          <w:sz w:val="28"/>
          <w:szCs w:val="28"/>
        </w:rPr>
        <w:t>- оплата услуг разработки, изготовления и размещения материалов, связанных с реализацией мероприятий (форумов, конференций и т.п.).</w:t>
      </w:r>
    </w:p>
    <w:p w:rsidR="00043328" w:rsidRPr="00616FF4" w:rsidRDefault="0017550E" w:rsidP="001F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>1.</w:t>
      </w:r>
      <w:r w:rsidR="006666F0" w:rsidRPr="00616FF4">
        <w:rPr>
          <w:rFonts w:ascii="Times New Roman" w:hAnsi="Times New Roman" w:cs="Times New Roman"/>
          <w:sz w:val="28"/>
          <w:szCs w:val="28"/>
        </w:rPr>
        <w:t>4</w:t>
      </w:r>
      <w:r w:rsidR="00043328" w:rsidRPr="00616FF4">
        <w:rPr>
          <w:rFonts w:ascii="Times New Roman" w:hAnsi="Times New Roman" w:cs="Times New Roman"/>
          <w:sz w:val="28"/>
          <w:szCs w:val="28"/>
        </w:rPr>
        <w:t>. Размер субсидии</w:t>
      </w:r>
      <w:r w:rsidR="00BF42EE" w:rsidRPr="00616FF4">
        <w:rPr>
          <w:rFonts w:ascii="Times New Roman" w:hAnsi="Times New Roman" w:cs="Times New Roman"/>
          <w:sz w:val="28"/>
          <w:szCs w:val="28"/>
        </w:rPr>
        <w:t xml:space="preserve">: </w:t>
      </w:r>
      <w:r w:rsidR="00043328" w:rsidRPr="00616FF4">
        <w:rPr>
          <w:rFonts w:ascii="Times New Roman" w:hAnsi="Times New Roman" w:cs="Times New Roman"/>
          <w:sz w:val="28"/>
          <w:szCs w:val="28"/>
        </w:rPr>
        <w:t xml:space="preserve"> </w:t>
      </w:r>
      <w:r w:rsidR="00BF42EE" w:rsidRPr="00616FF4">
        <w:rPr>
          <w:rFonts w:ascii="Times New Roman" w:hAnsi="Times New Roman" w:cs="Times New Roman"/>
          <w:sz w:val="28"/>
          <w:szCs w:val="28"/>
        </w:rPr>
        <w:t>на 2025 год – 150</w:t>
      </w:r>
      <w:r w:rsidR="00C200FB" w:rsidRPr="00616FF4">
        <w:rPr>
          <w:rFonts w:ascii="Times New Roman" w:hAnsi="Times New Roman" w:cs="Times New Roman"/>
          <w:sz w:val="28"/>
          <w:szCs w:val="28"/>
        </w:rPr>
        <w:t> </w:t>
      </w:r>
      <w:r w:rsidR="00BF42EE" w:rsidRPr="00616FF4">
        <w:rPr>
          <w:rFonts w:ascii="Times New Roman" w:hAnsi="Times New Roman" w:cs="Times New Roman"/>
          <w:sz w:val="28"/>
          <w:szCs w:val="28"/>
        </w:rPr>
        <w:t>000</w:t>
      </w:r>
      <w:r w:rsidR="00C200FB" w:rsidRPr="00616FF4">
        <w:rPr>
          <w:rFonts w:ascii="Times New Roman" w:hAnsi="Times New Roman" w:cs="Times New Roman"/>
          <w:sz w:val="28"/>
          <w:szCs w:val="28"/>
        </w:rPr>
        <w:t xml:space="preserve"> </w:t>
      </w:r>
      <w:r w:rsidR="00BF42EE" w:rsidRPr="00616FF4">
        <w:rPr>
          <w:rFonts w:ascii="Times New Roman" w:hAnsi="Times New Roman" w:cs="Times New Roman"/>
          <w:sz w:val="28"/>
          <w:szCs w:val="28"/>
        </w:rPr>
        <w:t>рубл</w:t>
      </w:r>
      <w:r w:rsidR="00C200FB" w:rsidRPr="00616FF4">
        <w:rPr>
          <w:rFonts w:ascii="Times New Roman" w:hAnsi="Times New Roman" w:cs="Times New Roman"/>
          <w:sz w:val="28"/>
          <w:szCs w:val="28"/>
        </w:rPr>
        <w:t>ей</w:t>
      </w:r>
      <w:r w:rsidR="00500C8D" w:rsidRPr="00616FF4">
        <w:rPr>
          <w:rFonts w:ascii="Times New Roman" w:hAnsi="Times New Roman" w:cs="Times New Roman"/>
          <w:sz w:val="28"/>
          <w:szCs w:val="28"/>
        </w:rPr>
        <w:t>, на 2026 год - 150</w:t>
      </w:r>
      <w:r w:rsidR="00C200FB" w:rsidRPr="00616FF4">
        <w:rPr>
          <w:rFonts w:ascii="Times New Roman" w:hAnsi="Times New Roman" w:cs="Times New Roman"/>
          <w:sz w:val="28"/>
          <w:szCs w:val="28"/>
        </w:rPr>
        <w:t> </w:t>
      </w:r>
      <w:r w:rsidR="00500C8D" w:rsidRPr="00616FF4">
        <w:rPr>
          <w:rFonts w:ascii="Times New Roman" w:hAnsi="Times New Roman" w:cs="Times New Roman"/>
          <w:sz w:val="28"/>
          <w:szCs w:val="28"/>
        </w:rPr>
        <w:t>000</w:t>
      </w:r>
      <w:r w:rsidR="00C200FB" w:rsidRPr="00616FF4">
        <w:rPr>
          <w:rFonts w:ascii="Times New Roman" w:hAnsi="Times New Roman" w:cs="Times New Roman"/>
          <w:sz w:val="28"/>
          <w:szCs w:val="28"/>
        </w:rPr>
        <w:t xml:space="preserve"> </w:t>
      </w:r>
      <w:r w:rsidR="00500C8D" w:rsidRPr="00616FF4">
        <w:rPr>
          <w:rFonts w:ascii="Times New Roman" w:hAnsi="Times New Roman" w:cs="Times New Roman"/>
          <w:sz w:val="28"/>
          <w:szCs w:val="28"/>
        </w:rPr>
        <w:t>рубл</w:t>
      </w:r>
      <w:r w:rsidR="00C200FB" w:rsidRPr="00616FF4">
        <w:rPr>
          <w:rFonts w:ascii="Times New Roman" w:hAnsi="Times New Roman" w:cs="Times New Roman"/>
          <w:sz w:val="28"/>
          <w:szCs w:val="28"/>
        </w:rPr>
        <w:t>ей</w:t>
      </w:r>
      <w:r w:rsidR="00616FF4" w:rsidRPr="00616FF4">
        <w:rPr>
          <w:rFonts w:ascii="Times New Roman" w:hAnsi="Times New Roman" w:cs="Times New Roman"/>
          <w:sz w:val="28"/>
          <w:szCs w:val="28"/>
        </w:rPr>
        <w:t>, на 2027 год – 150 000 рублей.</w:t>
      </w:r>
    </w:p>
    <w:p w:rsidR="003213CD" w:rsidRDefault="0017550E" w:rsidP="0032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13CD" w:rsidRPr="003213CD">
        <w:rPr>
          <w:rFonts w:ascii="Times New Roman" w:hAnsi="Times New Roman" w:cs="Times New Roman"/>
          <w:sz w:val="28"/>
          <w:szCs w:val="28"/>
        </w:rPr>
        <w:t xml:space="preserve">5. Министерство здравоохранения </w:t>
      </w:r>
      <w:r w:rsidR="00D776EF">
        <w:rPr>
          <w:rFonts w:ascii="Times New Roman" w:hAnsi="Times New Roman" w:cs="Times New Roman"/>
          <w:sz w:val="28"/>
          <w:szCs w:val="28"/>
        </w:rPr>
        <w:t xml:space="preserve"> </w:t>
      </w:r>
      <w:r w:rsidR="003213CD" w:rsidRPr="003213CD">
        <w:rPr>
          <w:rFonts w:ascii="Times New Roman" w:hAnsi="Times New Roman" w:cs="Times New Roman"/>
          <w:sz w:val="28"/>
          <w:szCs w:val="28"/>
        </w:rPr>
        <w:t>Мурманской области (далее – Министерство) является главным распорядителем бюджетных средств, до которого в соответствии с бюджетным законодательством Российской Федерации</w:t>
      </w:r>
      <w:r w:rsidR="00C200FB">
        <w:rPr>
          <w:rFonts w:ascii="Times New Roman" w:hAnsi="Times New Roman" w:cs="Times New Roman"/>
          <w:sz w:val="28"/>
          <w:szCs w:val="28"/>
        </w:rPr>
        <w:t>,</w:t>
      </w:r>
      <w:r w:rsidR="003213CD" w:rsidRPr="003213CD">
        <w:rPr>
          <w:rFonts w:ascii="Times New Roman" w:hAnsi="Times New Roman" w:cs="Times New Roman"/>
          <w:sz w:val="28"/>
          <w:szCs w:val="28"/>
        </w:rPr>
        <w:t xml:space="preserve"> как получателя бюджетных средств доведены лимиты бюджетных обязательств на предоставление субсидии на соответствующий финансовый год и на плановый период.</w:t>
      </w:r>
    </w:p>
    <w:p w:rsidR="00854952" w:rsidRDefault="0017550E" w:rsidP="0085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66F0" w:rsidRPr="00854952">
        <w:rPr>
          <w:rFonts w:ascii="Times New Roman" w:hAnsi="Times New Roman" w:cs="Times New Roman"/>
          <w:sz w:val="28"/>
          <w:szCs w:val="28"/>
        </w:rPr>
        <w:t>6</w:t>
      </w:r>
      <w:r w:rsidR="00043328" w:rsidRPr="00854952">
        <w:rPr>
          <w:rFonts w:ascii="Times New Roman" w:hAnsi="Times New Roman" w:cs="Times New Roman"/>
          <w:sz w:val="28"/>
          <w:szCs w:val="28"/>
        </w:rPr>
        <w:t xml:space="preserve">. </w:t>
      </w:r>
      <w:r w:rsidR="00854952" w:rsidRPr="00854952">
        <w:rPr>
          <w:rFonts w:ascii="Times New Roman" w:hAnsi="Times New Roman" w:cs="Times New Roman"/>
          <w:sz w:val="28"/>
          <w:szCs w:val="28"/>
        </w:rPr>
        <w:t>Информация</w:t>
      </w:r>
      <w:r w:rsidR="00854952">
        <w:rPr>
          <w:rFonts w:ascii="Times New Roman" w:hAnsi="Times New Roman" w:cs="Times New Roman"/>
          <w:sz w:val="28"/>
          <w:szCs w:val="28"/>
        </w:rPr>
        <w:t xml:space="preserve"> о субсиди</w:t>
      </w:r>
      <w:r w:rsidR="00A71B39">
        <w:rPr>
          <w:rFonts w:ascii="Times New Roman" w:hAnsi="Times New Roman" w:cs="Times New Roman"/>
          <w:sz w:val="28"/>
          <w:szCs w:val="28"/>
        </w:rPr>
        <w:t>и</w:t>
      </w:r>
      <w:r w:rsidR="00854952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Интернет (далее - </w:t>
      </w:r>
      <w:r w:rsidR="00D61BEB">
        <w:rPr>
          <w:rFonts w:ascii="Times New Roman" w:hAnsi="Times New Roman" w:cs="Times New Roman"/>
          <w:sz w:val="28"/>
          <w:szCs w:val="28"/>
        </w:rPr>
        <w:t>е</w:t>
      </w:r>
      <w:r w:rsidR="00854952">
        <w:rPr>
          <w:rFonts w:ascii="Times New Roman" w:hAnsi="Times New Roman" w:cs="Times New Roman"/>
          <w:sz w:val="28"/>
          <w:szCs w:val="28"/>
        </w:rPr>
        <w:t xml:space="preserve">диный портал) в соответствующем разделе </w:t>
      </w:r>
      <w:r w:rsidR="00D61BEB">
        <w:rPr>
          <w:rFonts w:ascii="Times New Roman" w:hAnsi="Times New Roman" w:cs="Times New Roman"/>
          <w:sz w:val="28"/>
          <w:szCs w:val="28"/>
        </w:rPr>
        <w:t>е</w:t>
      </w:r>
      <w:r w:rsidR="00854952">
        <w:rPr>
          <w:rFonts w:ascii="Times New Roman" w:hAnsi="Times New Roman" w:cs="Times New Roman"/>
          <w:sz w:val="28"/>
          <w:szCs w:val="28"/>
        </w:rPr>
        <w:t>диного портала в порядке, установленном Министерством финансов Российской Федерации.</w:t>
      </w:r>
    </w:p>
    <w:p w:rsidR="00624FEE" w:rsidRPr="0086228A" w:rsidRDefault="00624FEE" w:rsidP="00624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6228A">
        <w:rPr>
          <w:rFonts w:ascii="Times New Roman" w:hAnsi="Times New Roman" w:cs="Times New Roman"/>
          <w:sz w:val="28"/>
          <w:szCs w:val="28"/>
        </w:rPr>
        <w:t>7.</w:t>
      </w:r>
      <w:r w:rsidRPr="008622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228A">
        <w:rPr>
          <w:rFonts w:ascii="Times New Roman" w:hAnsi="Times New Roman" w:cs="Times New Roman"/>
          <w:sz w:val="28"/>
          <w:szCs w:val="28"/>
        </w:rPr>
        <w:t>Отбор проводится на Портале предоставления мер финансовой государственной поддержки (https://promote.budget.gov.ru/) (далее – Портал господдержки) с использованием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бюджет»).</w:t>
      </w:r>
    </w:p>
    <w:p w:rsidR="00624FEE" w:rsidRPr="0086228A" w:rsidRDefault="00624FEE" w:rsidP="00624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Доступ к системе «Электронный бюджет» для участников отбора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24FEE" w:rsidRPr="0086228A" w:rsidRDefault="00624FEE" w:rsidP="00624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86228A">
        <w:rPr>
          <w:rFonts w:ascii="Times New Roman" w:hAnsi="Times New Roman" w:cs="Times New Roman"/>
          <w:sz w:val="28"/>
          <w:szCs w:val="28"/>
        </w:rPr>
        <w:t xml:space="preserve">Субсидия предоставляется по результатам отбора, способом проведения которого является запрос предложений, направленных участниками отбора (далее – отбор). </w:t>
      </w:r>
    </w:p>
    <w:p w:rsidR="00624FEE" w:rsidRDefault="00624FEE" w:rsidP="00624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 xml:space="preserve">Отбор проводится исходя из соответствия участника отбора категории получателя субсидии, определенной в </w:t>
      </w:r>
      <w:r w:rsidRPr="00FE608C">
        <w:rPr>
          <w:rFonts w:ascii="Times New Roman" w:hAnsi="Times New Roman" w:cs="Times New Roman"/>
          <w:sz w:val="28"/>
          <w:szCs w:val="28"/>
        </w:rPr>
        <w:t>пункте 1.2</w:t>
      </w:r>
      <w:r w:rsidRPr="0086228A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 к участникам отбора, установленным </w:t>
      </w:r>
      <w:r w:rsidRPr="00BC1991">
        <w:rPr>
          <w:rFonts w:ascii="Times New Roman" w:hAnsi="Times New Roman" w:cs="Times New Roman"/>
          <w:sz w:val="28"/>
          <w:szCs w:val="28"/>
        </w:rPr>
        <w:t>разделом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08C">
        <w:rPr>
          <w:rFonts w:ascii="Times New Roman" w:hAnsi="Times New Roman" w:cs="Times New Roman"/>
          <w:sz w:val="28"/>
          <w:szCs w:val="28"/>
        </w:rPr>
        <w:t>настоящего</w:t>
      </w:r>
      <w:r w:rsidRPr="0086228A">
        <w:rPr>
          <w:rFonts w:ascii="Times New Roman" w:hAnsi="Times New Roman" w:cs="Times New Roman"/>
          <w:sz w:val="28"/>
          <w:szCs w:val="28"/>
        </w:rPr>
        <w:t xml:space="preserve"> Порядка, и очередности поступления заявок на участие в отборе (далее - заявка).</w:t>
      </w:r>
    </w:p>
    <w:p w:rsidR="003E67B7" w:rsidRPr="0086228A" w:rsidRDefault="003E67B7" w:rsidP="00624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862" w:rsidRPr="00BF1DC3" w:rsidRDefault="006847B1" w:rsidP="00B31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7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B41862" w:rsidRPr="00F2474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00030D" w:rsidRPr="00F2474A">
        <w:rPr>
          <w:rFonts w:ascii="Times New Roman" w:hAnsi="Times New Roman" w:cs="Times New Roman"/>
          <w:b/>
          <w:sz w:val="28"/>
          <w:szCs w:val="28"/>
        </w:rPr>
        <w:t>получателю субсидии (участнику отбора)</w:t>
      </w:r>
    </w:p>
    <w:p w:rsidR="006847B1" w:rsidRPr="00BF1DC3" w:rsidRDefault="006847B1" w:rsidP="00B418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7750" w:rsidRPr="0086228A" w:rsidRDefault="004A7750" w:rsidP="004A7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797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получателю субсидии (участнику отбора), которым он должен соответствовать по состоянию </w:t>
      </w:r>
      <w:r w:rsidRPr="00195E9E">
        <w:rPr>
          <w:rFonts w:ascii="Times New Roman" w:hAnsi="Times New Roman" w:cs="Times New Roman"/>
          <w:sz w:val="28"/>
          <w:szCs w:val="28"/>
        </w:rPr>
        <w:t xml:space="preserve">на даты </w:t>
      </w:r>
      <w:r w:rsidR="00634EB5" w:rsidRPr="00195E9E">
        <w:rPr>
          <w:rFonts w:ascii="Times New Roman" w:hAnsi="Times New Roman" w:cs="Times New Roman"/>
          <w:sz w:val="28"/>
          <w:szCs w:val="28"/>
        </w:rPr>
        <w:t>подачи</w:t>
      </w:r>
      <w:r w:rsidRPr="00195E9E">
        <w:rPr>
          <w:rFonts w:ascii="Times New Roman" w:hAnsi="Times New Roman" w:cs="Times New Roman"/>
          <w:sz w:val="28"/>
          <w:szCs w:val="28"/>
        </w:rPr>
        <w:t xml:space="preserve"> заявки и заключения соглашения о предоставлении субсидии</w:t>
      </w:r>
      <w:r w:rsidRPr="00D83E61">
        <w:rPr>
          <w:rFonts w:ascii="Times New Roman" w:hAnsi="Times New Roman" w:cs="Times New Roman"/>
          <w:sz w:val="28"/>
          <w:szCs w:val="28"/>
        </w:rPr>
        <w:t xml:space="preserve"> (</w:t>
      </w:r>
      <w:r w:rsidRPr="00967797">
        <w:rPr>
          <w:rFonts w:ascii="Times New Roman" w:hAnsi="Times New Roman" w:cs="Times New Roman"/>
          <w:sz w:val="28"/>
          <w:szCs w:val="28"/>
        </w:rPr>
        <w:t>далее – соглашение):</w:t>
      </w:r>
    </w:p>
    <w:p w:rsidR="006847B1" w:rsidRPr="00F76010" w:rsidRDefault="00A370DE" w:rsidP="004D5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685" w:rsidRPr="00F76010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</w:t>
      </w:r>
      <w:r w:rsidR="006847B1" w:rsidRPr="00F76010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6847B1" w:rsidRPr="00F76010">
        <w:rPr>
          <w:rFonts w:ascii="Times New Roman" w:hAnsi="Times New Roman" w:cs="Times New Roman"/>
          <w:bCs/>
          <w:sz w:val="28"/>
          <w:szCs w:val="28"/>
        </w:rPr>
        <w:t>–</w:t>
      </w:r>
      <w:r w:rsidR="006847B1" w:rsidRPr="00F76010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</w:t>
      </w:r>
      <w:r w:rsidR="00E1307A" w:rsidRPr="00F76010">
        <w:rPr>
          <w:rFonts w:ascii="Times New Roman" w:hAnsi="Times New Roman" w:cs="Times New Roman"/>
          <w:sz w:val="28"/>
          <w:szCs w:val="28"/>
        </w:rPr>
        <w:t xml:space="preserve"> </w:t>
      </w:r>
      <w:r w:rsidR="006847B1" w:rsidRPr="00F76010">
        <w:rPr>
          <w:rFonts w:ascii="Times New Roman" w:hAnsi="Times New Roman" w:cs="Times New Roman"/>
          <w:sz w:val="28"/>
          <w:szCs w:val="28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847B1" w:rsidRPr="00F76010" w:rsidRDefault="00A370DE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10">
        <w:rPr>
          <w:rFonts w:ascii="Times New Roman" w:hAnsi="Times New Roman" w:cs="Times New Roman"/>
          <w:sz w:val="28"/>
          <w:szCs w:val="28"/>
        </w:rPr>
        <w:t>-</w:t>
      </w:r>
      <w:r w:rsidR="006847B1" w:rsidRPr="00F76010">
        <w:rPr>
          <w:rFonts w:ascii="Times New Roman" w:hAnsi="Times New Roman" w:cs="Times New Roman"/>
          <w:sz w:val="28"/>
          <w:szCs w:val="28"/>
        </w:rPr>
        <w:t xml:space="preserve"> </w:t>
      </w:r>
      <w:r w:rsidR="00102685" w:rsidRPr="00F76010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</w:t>
      </w:r>
      <w:r w:rsidR="006847B1" w:rsidRPr="00F76010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847B1" w:rsidRPr="00F76010" w:rsidRDefault="00A370DE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10">
        <w:rPr>
          <w:rFonts w:ascii="Times New Roman" w:hAnsi="Times New Roman" w:cs="Times New Roman"/>
          <w:sz w:val="28"/>
          <w:szCs w:val="28"/>
        </w:rPr>
        <w:t xml:space="preserve">- </w:t>
      </w:r>
      <w:r w:rsidR="00102685" w:rsidRPr="00F76010">
        <w:rPr>
          <w:rFonts w:ascii="Times New Roman" w:hAnsi="Times New Roman" w:cs="Times New Roman"/>
          <w:sz w:val="28"/>
          <w:szCs w:val="28"/>
        </w:rPr>
        <w:t>получатель субсидии (участник отбора)</w:t>
      </w:r>
      <w:r w:rsidR="006847B1" w:rsidRPr="00F76010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370DE" w:rsidRPr="00F76010" w:rsidRDefault="00A370DE" w:rsidP="00A37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10">
        <w:rPr>
          <w:rFonts w:ascii="Times New Roman" w:hAnsi="Times New Roman" w:cs="Times New Roman"/>
          <w:sz w:val="28"/>
          <w:szCs w:val="28"/>
        </w:rPr>
        <w:t xml:space="preserve">- </w:t>
      </w:r>
      <w:r w:rsidR="00102685" w:rsidRPr="00F76010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</w:t>
      </w:r>
      <w:r w:rsidRPr="00F76010">
        <w:rPr>
          <w:rFonts w:ascii="Times New Roman" w:hAnsi="Times New Roman" w:cs="Times New Roman"/>
          <w:sz w:val="28"/>
          <w:szCs w:val="28"/>
        </w:rPr>
        <w:t xml:space="preserve">не должен являться получателем средств из областного бюджета в соответствии с иными нормативными правовыми актами Мурманской области на цели предоставления субсидии, указанные в пункте </w:t>
      </w:r>
      <w:r w:rsidR="0003038D" w:rsidRPr="00F76010">
        <w:rPr>
          <w:rFonts w:ascii="Times New Roman" w:hAnsi="Times New Roman" w:cs="Times New Roman"/>
          <w:sz w:val="28"/>
          <w:szCs w:val="28"/>
        </w:rPr>
        <w:t>1.</w:t>
      </w:r>
      <w:r w:rsidRPr="00F76010">
        <w:rPr>
          <w:rFonts w:ascii="Times New Roman" w:hAnsi="Times New Roman" w:cs="Times New Roman"/>
          <w:sz w:val="28"/>
          <w:szCs w:val="28"/>
        </w:rPr>
        <w:t>3 настоящего Порядка;</w:t>
      </w:r>
    </w:p>
    <w:p w:rsidR="006847B1" w:rsidRPr="00102685" w:rsidRDefault="00A370DE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10">
        <w:rPr>
          <w:rFonts w:ascii="Times New Roman" w:hAnsi="Times New Roman" w:cs="Times New Roman"/>
          <w:sz w:val="28"/>
          <w:szCs w:val="28"/>
        </w:rPr>
        <w:t>-</w:t>
      </w:r>
      <w:r w:rsidR="006847B1" w:rsidRPr="00F76010">
        <w:rPr>
          <w:rFonts w:ascii="Times New Roman" w:hAnsi="Times New Roman" w:cs="Times New Roman"/>
          <w:sz w:val="28"/>
          <w:szCs w:val="28"/>
        </w:rPr>
        <w:t xml:space="preserve"> </w:t>
      </w:r>
      <w:r w:rsidR="00102685" w:rsidRPr="00F76010">
        <w:rPr>
          <w:rFonts w:ascii="Times New Roman" w:hAnsi="Times New Roman" w:cs="Times New Roman"/>
          <w:sz w:val="28"/>
          <w:szCs w:val="28"/>
        </w:rPr>
        <w:t>получатель субсидии (участник отбора)</w:t>
      </w:r>
      <w:r w:rsidR="006847B1" w:rsidRPr="00102685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законом от 1</w:t>
      </w:r>
      <w:r w:rsidR="0051694E" w:rsidRPr="00102685">
        <w:rPr>
          <w:rFonts w:ascii="Times New Roman" w:hAnsi="Times New Roman" w:cs="Times New Roman"/>
          <w:sz w:val="28"/>
          <w:szCs w:val="28"/>
        </w:rPr>
        <w:t>4</w:t>
      </w:r>
      <w:r w:rsidR="006847B1" w:rsidRPr="00102685">
        <w:rPr>
          <w:rFonts w:ascii="Times New Roman" w:hAnsi="Times New Roman" w:cs="Times New Roman"/>
          <w:sz w:val="28"/>
          <w:szCs w:val="28"/>
        </w:rPr>
        <w:t>.07.2022 № 255-ФЗ «О контроле за деятельностью лиц, находящихся под иностранным влиянием»;</w:t>
      </w:r>
    </w:p>
    <w:p w:rsidR="006847B1" w:rsidRPr="00BF1DC3" w:rsidRDefault="00A370DE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85">
        <w:rPr>
          <w:rFonts w:ascii="Times New Roman" w:hAnsi="Times New Roman" w:cs="Times New Roman"/>
          <w:sz w:val="28"/>
          <w:szCs w:val="28"/>
        </w:rPr>
        <w:t>-</w:t>
      </w:r>
      <w:r w:rsidR="006847B1" w:rsidRPr="00102685">
        <w:rPr>
          <w:rFonts w:ascii="Times New Roman" w:hAnsi="Times New Roman" w:cs="Times New Roman"/>
          <w:sz w:val="28"/>
          <w:szCs w:val="28"/>
        </w:rPr>
        <w:t xml:space="preserve"> 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участника отбора не приостановлена в порядке,</w:t>
      </w:r>
      <w:r w:rsidR="006847B1" w:rsidRPr="00BF1DC3">
        <w:rPr>
          <w:rFonts w:ascii="Times New Roman" w:hAnsi="Times New Roman" w:cs="Times New Roman"/>
          <w:sz w:val="28"/>
          <w:szCs w:val="28"/>
        </w:rPr>
        <w:t xml:space="preserve"> предусмотренном законодательством Российской Федерации; </w:t>
      </w:r>
    </w:p>
    <w:p w:rsidR="006847B1" w:rsidRPr="00BF1DC3" w:rsidRDefault="00A370DE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01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847B1" w:rsidRPr="00F76010">
        <w:rPr>
          <w:rFonts w:ascii="Times New Roman" w:hAnsi="Times New Roman" w:cs="Times New Roman"/>
          <w:sz w:val="28"/>
          <w:szCs w:val="28"/>
        </w:rPr>
        <w:t xml:space="preserve"> </w:t>
      </w:r>
      <w:r w:rsidR="00102685" w:rsidRPr="00F76010">
        <w:rPr>
          <w:rFonts w:ascii="Times New Roman" w:hAnsi="Times New Roman" w:cs="Times New Roman"/>
          <w:sz w:val="28"/>
          <w:szCs w:val="28"/>
        </w:rPr>
        <w:t>у получателя субсидии (</w:t>
      </w:r>
      <w:r w:rsidR="006847B1" w:rsidRPr="00F76010">
        <w:rPr>
          <w:rFonts w:ascii="Times New Roman" w:hAnsi="Times New Roman" w:cs="Times New Roman"/>
          <w:sz w:val="28"/>
          <w:szCs w:val="28"/>
        </w:rPr>
        <w:t>участника отбора</w:t>
      </w:r>
      <w:r w:rsidR="00102685" w:rsidRPr="00F76010">
        <w:rPr>
          <w:rFonts w:ascii="Times New Roman" w:hAnsi="Times New Roman" w:cs="Times New Roman"/>
          <w:sz w:val="28"/>
          <w:szCs w:val="28"/>
        </w:rPr>
        <w:t>)</w:t>
      </w:r>
      <w:r w:rsidR="006847B1" w:rsidRPr="00F76010">
        <w:rPr>
          <w:rFonts w:ascii="Times New Roman" w:hAnsi="Times New Roman" w:cs="Times New Roman"/>
          <w:sz w:val="28"/>
          <w:szCs w:val="28"/>
        </w:rPr>
        <w:t xml:space="preserve"> на едином</w:t>
      </w:r>
      <w:r w:rsidR="006847B1" w:rsidRPr="00BF1DC3">
        <w:rPr>
          <w:rFonts w:ascii="Times New Roman" w:hAnsi="Times New Roman" w:cs="Times New Roman"/>
          <w:sz w:val="28"/>
          <w:szCs w:val="28"/>
        </w:rPr>
        <w:t xml:space="preserve">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691406" w:rsidRPr="00BF1DC3" w:rsidRDefault="00691406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8D" w:rsidRPr="001C16A9" w:rsidRDefault="0003038D" w:rsidP="00030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8D">
        <w:rPr>
          <w:rFonts w:ascii="Times New Roman" w:hAnsi="Times New Roman" w:cs="Times New Roman"/>
          <w:b/>
          <w:sz w:val="28"/>
          <w:szCs w:val="28"/>
        </w:rPr>
        <w:t>3. Требования к размещению и содержанию объявления о проведении отбора</w:t>
      </w:r>
    </w:p>
    <w:p w:rsidR="006847B1" w:rsidRPr="00BF1DC3" w:rsidRDefault="006847B1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74A" w:rsidRPr="0086228A" w:rsidRDefault="006C21FE" w:rsidP="00F24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2474A" w:rsidRPr="000D3DDA">
        <w:rPr>
          <w:rFonts w:ascii="Times New Roman" w:hAnsi="Times New Roman" w:cs="Times New Roman"/>
          <w:sz w:val="28"/>
          <w:szCs w:val="28"/>
        </w:rPr>
        <w:t>Объявление о проведении отбора</w:t>
      </w:r>
      <w:r w:rsidR="00F2474A">
        <w:rPr>
          <w:rFonts w:ascii="Times New Roman" w:hAnsi="Times New Roman" w:cs="Times New Roman"/>
          <w:sz w:val="28"/>
          <w:szCs w:val="28"/>
        </w:rPr>
        <w:t xml:space="preserve"> не позднее чем</w:t>
      </w:r>
      <w:r w:rsidR="00F2474A" w:rsidRPr="000D3DDA">
        <w:rPr>
          <w:rFonts w:ascii="Times New Roman" w:hAnsi="Times New Roman" w:cs="Times New Roman"/>
          <w:sz w:val="28"/>
          <w:szCs w:val="28"/>
        </w:rPr>
        <w:t xml:space="preserve"> за день до предполагаемой даты подачи заявок</w:t>
      </w:r>
      <w:r w:rsidR="00F2474A" w:rsidRPr="0086228A">
        <w:rPr>
          <w:rFonts w:ascii="Times New Roman" w:hAnsi="Times New Roman" w:cs="Times New Roman"/>
          <w:sz w:val="28"/>
          <w:szCs w:val="28"/>
        </w:rPr>
        <w:t xml:space="preserve"> формируется Министерством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(иного уполномоченного им лица), публикуется </w:t>
      </w:r>
      <w:r w:rsidR="00F2474A" w:rsidRPr="0093753D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в информационно-телекоммуникационной сети Интернет в разделе «Развитие негосударственного сектора услуг в сфере здравоохранения» </w:t>
      </w:r>
      <w:r w:rsidR="00F2474A" w:rsidRPr="001E70D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2474A" w:rsidRPr="001E70D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https://minzdrav.gov-murman.ru/activities/razvitie-nsu/</w:t>
        </w:r>
      </w:hyperlink>
      <w:r w:rsidR="00F2474A" w:rsidRPr="001E70DE">
        <w:rPr>
          <w:rFonts w:ascii="Times New Roman" w:hAnsi="Times New Roman" w:cs="Times New Roman"/>
          <w:sz w:val="28"/>
          <w:szCs w:val="28"/>
        </w:rPr>
        <w:t>)</w:t>
      </w:r>
      <w:r w:rsidR="00F2474A">
        <w:rPr>
          <w:rFonts w:ascii="Times New Roman" w:hAnsi="Times New Roman" w:cs="Times New Roman"/>
          <w:sz w:val="28"/>
          <w:szCs w:val="28"/>
        </w:rPr>
        <w:t xml:space="preserve"> </w:t>
      </w:r>
      <w:r w:rsidR="00F2474A" w:rsidRPr="002C4EF5">
        <w:rPr>
          <w:rFonts w:ascii="Times New Roman" w:hAnsi="Times New Roman" w:cs="Times New Roman"/>
          <w:sz w:val="28"/>
          <w:szCs w:val="28"/>
        </w:rPr>
        <w:t>(далее – официальный сайт Министерства в сети Интернет)</w:t>
      </w:r>
      <w:r w:rsidR="00F2474A" w:rsidRPr="0017550E">
        <w:rPr>
          <w:rFonts w:ascii="Times New Roman" w:hAnsi="Times New Roman" w:cs="Times New Roman"/>
          <w:sz w:val="28"/>
          <w:szCs w:val="28"/>
        </w:rPr>
        <w:t xml:space="preserve"> </w:t>
      </w:r>
      <w:r w:rsidR="00F2474A" w:rsidRPr="0093753D">
        <w:rPr>
          <w:rFonts w:ascii="Times New Roman" w:hAnsi="Times New Roman" w:cs="Times New Roman"/>
          <w:sz w:val="28"/>
          <w:szCs w:val="28"/>
        </w:rPr>
        <w:t xml:space="preserve"> (с размещением указателя страницы сайта на едином портале)</w:t>
      </w:r>
      <w:r w:rsidR="00F2474A">
        <w:rPr>
          <w:rFonts w:ascii="Times New Roman" w:hAnsi="Times New Roman" w:cs="Times New Roman"/>
          <w:sz w:val="28"/>
          <w:szCs w:val="28"/>
        </w:rPr>
        <w:t xml:space="preserve"> и на </w:t>
      </w:r>
      <w:r w:rsidR="00F2474A" w:rsidRPr="0086228A">
        <w:rPr>
          <w:rFonts w:ascii="Times New Roman" w:hAnsi="Times New Roman" w:cs="Times New Roman"/>
          <w:sz w:val="28"/>
          <w:szCs w:val="28"/>
        </w:rPr>
        <w:t>Портал</w:t>
      </w:r>
      <w:r w:rsidR="00F2474A">
        <w:rPr>
          <w:rFonts w:ascii="Times New Roman" w:hAnsi="Times New Roman" w:cs="Times New Roman"/>
          <w:sz w:val="28"/>
          <w:szCs w:val="28"/>
        </w:rPr>
        <w:t>е</w:t>
      </w:r>
      <w:r w:rsidR="00F2474A" w:rsidRPr="0086228A">
        <w:rPr>
          <w:rFonts w:ascii="Times New Roman" w:hAnsi="Times New Roman" w:cs="Times New Roman"/>
          <w:sz w:val="28"/>
          <w:szCs w:val="28"/>
        </w:rPr>
        <w:t xml:space="preserve"> господдержки</w:t>
      </w:r>
      <w:r w:rsidR="00F2474A">
        <w:rPr>
          <w:rFonts w:ascii="Times New Roman" w:hAnsi="Times New Roman" w:cs="Times New Roman"/>
          <w:sz w:val="28"/>
          <w:szCs w:val="28"/>
        </w:rPr>
        <w:t xml:space="preserve"> и содержит следующую информацию</w:t>
      </w:r>
      <w:r w:rsidR="00F2474A" w:rsidRPr="0093753D">
        <w:rPr>
          <w:rFonts w:ascii="Times New Roman" w:hAnsi="Times New Roman" w:cs="Times New Roman"/>
          <w:sz w:val="28"/>
          <w:szCs w:val="28"/>
        </w:rPr>
        <w:t>:</w:t>
      </w:r>
    </w:p>
    <w:p w:rsidR="00F2474A" w:rsidRPr="0086228A" w:rsidRDefault="00F2474A" w:rsidP="00F24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28A">
        <w:rPr>
          <w:rFonts w:ascii="Times New Roman" w:hAnsi="Times New Roman" w:cs="Times New Roman"/>
          <w:sz w:val="28"/>
          <w:szCs w:val="28"/>
        </w:rPr>
        <w:t>способ проведения отбора получателя субсидии;</w:t>
      </w:r>
    </w:p>
    <w:p w:rsidR="00F2474A" w:rsidRDefault="00F2474A" w:rsidP="00F24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3D">
        <w:rPr>
          <w:rFonts w:ascii="Times New Roman" w:hAnsi="Times New Roman" w:cs="Times New Roman"/>
          <w:sz w:val="28"/>
          <w:szCs w:val="28"/>
        </w:rPr>
        <w:t>- срок проведения отбора (дата и время начала (окончания) подачи (приема)</w:t>
      </w:r>
      <w:r w:rsidRPr="00BC1991">
        <w:rPr>
          <w:rFonts w:ascii="Times New Roman" w:hAnsi="Times New Roman" w:cs="Times New Roman"/>
          <w:sz w:val="28"/>
          <w:szCs w:val="28"/>
        </w:rPr>
        <w:t xml:space="preserve"> заявок участников отбора), который не может быть меньше 10 календарных дней, следующих за днем размещения объявления;</w:t>
      </w:r>
    </w:p>
    <w:p w:rsidR="00F2474A" w:rsidRPr="0086228A" w:rsidRDefault="00F2474A" w:rsidP="00F24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28A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F2474A" w:rsidRPr="0086228A" w:rsidRDefault="00F2474A" w:rsidP="00F24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28A">
        <w:rPr>
          <w:rFonts w:ascii="Times New Roman" w:hAnsi="Times New Roman" w:cs="Times New Roman"/>
          <w:sz w:val="28"/>
          <w:szCs w:val="28"/>
        </w:rPr>
        <w:t>результат предоставления субсидии;</w:t>
      </w:r>
    </w:p>
    <w:p w:rsidR="00F2474A" w:rsidRPr="0086228A" w:rsidRDefault="00F2474A" w:rsidP="00F24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28A">
        <w:rPr>
          <w:rFonts w:ascii="Times New Roman" w:hAnsi="Times New Roman" w:cs="Times New Roman"/>
          <w:sz w:val="28"/>
          <w:szCs w:val="28"/>
        </w:rPr>
        <w:t>доменное имя и (или) указатели страниц государственной информационной системы в сети Интернет;</w:t>
      </w:r>
    </w:p>
    <w:p w:rsidR="00F2474A" w:rsidRPr="0086228A" w:rsidRDefault="00F2474A" w:rsidP="00F24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28A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отбора, указанные в </w:t>
      </w:r>
      <w:r w:rsidRPr="00BC199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C19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0AF">
        <w:rPr>
          <w:rFonts w:ascii="Times New Roman" w:hAnsi="Times New Roman" w:cs="Times New Roman"/>
          <w:sz w:val="28"/>
          <w:szCs w:val="28"/>
        </w:rPr>
        <w:t xml:space="preserve">настоящего Порядка, и перечень документов, указанных в </w:t>
      </w:r>
      <w:hyperlink w:anchor="P113">
        <w:r w:rsidRPr="00E90981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424A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228A">
        <w:rPr>
          <w:rFonts w:ascii="Times New Roman" w:hAnsi="Times New Roman" w:cs="Times New Roman"/>
          <w:sz w:val="28"/>
          <w:szCs w:val="28"/>
        </w:rPr>
        <w:t>настоящего Порядка, представляемых участниками отбора для подтверждения их соответствия указанным требованиям;</w:t>
      </w:r>
    </w:p>
    <w:p w:rsidR="00F2474A" w:rsidRPr="0086228A" w:rsidRDefault="00F2474A" w:rsidP="00F24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28A">
        <w:rPr>
          <w:rFonts w:ascii="Times New Roman" w:hAnsi="Times New Roman" w:cs="Times New Roman"/>
          <w:sz w:val="28"/>
          <w:szCs w:val="28"/>
        </w:rPr>
        <w:t xml:space="preserve">категория участника отбора, установленная </w:t>
      </w:r>
      <w:r w:rsidRPr="000E50AF">
        <w:rPr>
          <w:rFonts w:ascii="Times New Roman" w:hAnsi="Times New Roman" w:cs="Times New Roman"/>
          <w:sz w:val="28"/>
          <w:szCs w:val="28"/>
        </w:rPr>
        <w:t>пунктом 1.2 настоящего</w:t>
      </w:r>
      <w:r w:rsidRPr="0086228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2474A" w:rsidRPr="00330ABA" w:rsidRDefault="00F2474A" w:rsidP="00330ABA">
      <w:pPr>
        <w:pStyle w:val="af0"/>
        <w:spacing w:before="0" w:beforeAutospacing="0" w:after="0" w:afterAutospacing="0" w:line="288" w:lineRule="atLeast"/>
        <w:ind w:firstLine="540"/>
        <w:jc w:val="both"/>
      </w:pPr>
      <w:r w:rsidRPr="00D55134">
        <w:rPr>
          <w:sz w:val="28"/>
          <w:szCs w:val="28"/>
        </w:rPr>
        <w:t>- объем распредел</w:t>
      </w:r>
      <w:r w:rsidR="00F147EB">
        <w:rPr>
          <w:sz w:val="28"/>
          <w:szCs w:val="28"/>
        </w:rPr>
        <w:t>яемой субсидии в рамках отбора</w:t>
      </w:r>
      <w:r w:rsidR="00330ABA">
        <w:t xml:space="preserve">, </w:t>
      </w:r>
      <w:r w:rsidRPr="00D55134">
        <w:rPr>
          <w:sz w:val="28"/>
          <w:szCs w:val="28"/>
        </w:rPr>
        <w:t xml:space="preserve">правила распределения </w:t>
      </w:r>
      <w:r w:rsidR="00F147EB">
        <w:rPr>
          <w:sz w:val="28"/>
          <w:szCs w:val="28"/>
        </w:rPr>
        <w:t>субсидии по результатам отбора</w:t>
      </w:r>
      <w:r w:rsidR="00330ABA">
        <w:rPr>
          <w:sz w:val="28"/>
          <w:szCs w:val="28"/>
        </w:rPr>
        <w:t xml:space="preserve">, </w:t>
      </w:r>
      <w:r w:rsidRPr="00D55134">
        <w:rPr>
          <w:sz w:val="28"/>
          <w:szCs w:val="28"/>
        </w:rPr>
        <w:t>а также предельное количество победителей отбора;</w:t>
      </w:r>
    </w:p>
    <w:p w:rsidR="00F2474A" w:rsidRPr="0086228A" w:rsidRDefault="00F2474A" w:rsidP="00F24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28A"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:rsidR="00F2474A" w:rsidRPr="0086228A" w:rsidRDefault="00F2474A" w:rsidP="00F24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28A"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F2474A" w:rsidRPr="0086228A" w:rsidRDefault="00F2474A" w:rsidP="00F24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28A">
        <w:rPr>
          <w:rFonts w:ascii="Times New Roman" w:hAnsi="Times New Roman" w:cs="Times New Roman"/>
          <w:sz w:val="28"/>
          <w:szCs w:val="28"/>
        </w:rPr>
        <w:t>правила рассмотрения и оценки заявок;</w:t>
      </w:r>
    </w:p>
    <w:p w:rsidR="00F2474A" w:rsidRPr="0086228A" w:rsidRDefault="00F2474A" w:rsidP="00F24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6228A">
        <w:rPr>
          <w:rFonts w:ascii="Times New Roman" w:hAnsi="Times New Roman" w:cs="Times New Roman"/>
          <w:sz w:val="28"/>
          <w:szCs w:val="28"/>
        </w:rPr>
        <w:t>порядок возврата заявок на доработку, порядок отклонения заявок, а также информация об основаниях их отклонения;</w:t>
      </w:r>
    </w:p>
    <w:p w:rsidR="00F2474A" w:rsidRPr="00671A90" w:rsidRDefault="00F2474A" w:rsidP="0067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90">
        <w:rPr>
          <w:rFonts w:ascii="Times New Roman" w:hAnsi="Times New Roman" w:cs="Times New Roman"/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2474A" w:rsidRPr="00671A90" w:rsidRDefault="00F2474A" w:rsidP="0067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90">
        <w:rPr>
          <w:rFonts w:ascii="Times New Roman" w:hAnsi="Times New Roman" w:cs="Times New Roman"/>
          <w:sz w:val="28"/>
          <w:szCs w:val="28"/>
        </w:rPr>
        <w:t>- срок, в течение которого победитель отбора должен подписать соглашение;</w:t>
      </w:r>
    </w:p>
    <w:p w:rsidR="00F2474A" w:rsidRPr="00671A90" w:rsidRDefault="00F2474A" w:rsidP="0067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90">
        <w:rPr>
          <w:rFonts w:ascii="Times New Roman" w:hAnsi="Times New Roman" w:cs="Times New Roman"/>
          <w:sz w:val="28"/>
          <w:szCs w:val="28"/>
        </w:rPr>
        <w:t>- условия признания победителя отбора уклонившимся от заключения соглашения;</w:t>
      </w:r>
    </w:p>
    <w:p w:rsidR="00671A90" w:rsidRPr="00616FF4" w:rsidRDefault="00F2474A" w:rsidP="00671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 xml:space="preserve">- </w:t>
      </w:r>
      <w:r w:rsidR="00671A90" w:rsidRPr="00616FF4"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отбора на официальном сайте Министерства в сети Интернет и </w:t>
      </w:r>
      <w:r w:rsidR="006B1981" w:rsidRPr="00616FF4">
        <w:rPr>
          <w:rFonts w:ascii="Times New Roman" w:hAnsi="Times New Roman" w:cs="Times New Roman"/>
          <w:sz w:val="28"/>
          <w:szCs w:val="28"/>
        </w:rPr>
        <w:t xml:space="preserve">Портале господдержки.  </w:t>
      </w:r>
    </w:p>
    <w:p w:rsidR="006C21FE" w:rsidRPr="00616FF4" w:rsidRDefault="006C21FE" w:rsidP="006C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>3.2. В объявление о проведении отбора допускается внесение изменений не позднее наступления даты окончания приема предложений участников отбора, при этом:</w:t>
      </w:r>
    </w:p>
    <w:p w:rsidR="006C21FE" w:rsidRPr="00616FF4" w:rsidRDefault="006C21FE" w:rsidP="006C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 xml:space="preserve">- срок подачи участниками отбора предложений должен быть продлен таким образом, чтобы со дня, следующего за днем внесения таких изменений, до даты окончания приема предложений указанный срок составлял не менее </w:t>
      </w:r>
      <w:r w:rsidR="00D70E9B" w:rsidRPr="00616FF4">
        <w:rPr>
          <w:rFonts w:ascii="Times New Roman" w:hAnsi="Times New Roman" w:cs="Times New Roman"/>
          <w:sz w:val="28"/>
          <w:szCs w:val="28"/>
        </w:rPr>
        <w:t>10</w:t>
      </w:r>
      <w:r w:rsidRPr="00616FF4">
        <w:rPr>
          <w:rFonts w:ascii="Times New Roman" w:hAnsi="Times New Roman" w:cs="Times New Roman"/>
          <w:sz w:val="28"/>
          <w:szCs w:val="28"/>
        </w:rPr>
        <w:t xml:space="preserve"> календарных дней; </w:t>
      </w:r>
    </w:p>
    <w:p w:rsidR="006C21FE" w:rsidRPr="00616FF4" w:rsidRDefault="006C21FE" w:rsidP="006C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 xml:space="preserve">- при внесении изменений в объявление о проведении отбора изменение способа отбора не допускается; </w:t>
      </w:r>
    </w:p>
    <w:p w:rsidR="006C21FE" w:rsidRPr="00616FF4" w:rsidRDefault="006C21FE" w:rsidP="006C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 xml:space="preserve">- в случае внесения изменений в объявление о проведении отбора после наступления даты начала приема предложений в объявление о проведении отбора включается положение, предусматривающее право участников отбора внести изменения в предложения; </w:t>
      </w:r>
    </w:p>
    <w:p w:rsidR="006C21FE" w:rsidRPr="006C21FE" w:rsidRDefault="006C21FE" w:rsidP="006C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>- участники отбора, подавшие предложение,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  <w:r w:rsidRPr="006C2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A90" w:rsidRPr="00EB5A37" w:rsidRDefault="00671A90" w:rsidP="00671A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053" w:rsidRPr="00CB6211" w:rsidRDefault="00567053" w:rsidP="00567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211">
        <w:rPr>
          <w:rFonts w:ascii="Times New Roman" w:hAnsi="Times New Roman" w:cs="Times New Roman"/>
          <w:b/>
          <w:sz w:val="28"/>
          <w:szCs w:val="28"/>
        </w:rPr>
        <w:t>4. Порядок отмены проведения отбора</w:t>
      </w:r>
    </w:p>
    <w:p w:rsidR="00567053" w:rsidRPr="00CB6211" w:rsidRDefault="00567053" w:rsidP="005670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759" w:rsidRPr="00CB6211" w:rsidRDefault="00D17759" w:rsidP="00D1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211">
        <w:rPr>
          <w:rFonts w:ascii="Times New Roman" w:hAnsi="Times New Roman" w:cs="Times New Roman"/>
          <w:sz w:val="28"/>
          <w:szCs w:val="28"/>
        </w:rPr>
        <w:t>4.1. В случае уменьшения Министерству лимитов бюджетных обязательств на предоставление субсидии на соответствующий финансовый год, приводящего к невозможности предоставления субсидии в заявленном в объявлении о проведении отбора объеме, Министерством принимается решение об отмене отбора.</w:t>
      </w:r>
    </w:p>
    <w:p w:rsidR="00D17759" w:rsidRPr="00CB6211" w:rsidRDefault="00D17759" w:rsidP="00D1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211">
        <w:rPr>
          <w:rFonts w:ascii="Times New Roman" w:hAnsi="Times New Roman" w:cs="Times New Roman"/>
          <w:sz w:val="28"/>
          <w:szCs w:val="28"/>
        </w:rPr>
        <w:t>4.2.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(иного уполномоченного им лица).</w:t>
      </w:r>
    </w:p>
    <w:p w:rsidR="00D17759" w:rsidRPr="00CB6211" w:rsidRDefault="00D17759" w:rsidP="00D1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211">
        <w:rPr>
          <w:rFonts w:ascii="Times New Roman" w:hAnsi="Times New Roman" w:cs="Times New Roman"/>
          <w:sz w:val="28"/>
          <w:szCs w:val="28"/>
        </w:rPr>
        <w:t xml:space="preserve">4.3. Объявление об отмене отбора размещается на </w:t>
      </w:r>
      <w:r w:rsidRPr="002C4EF5">
        <w:rPr>
          <w:rFonts w:ascii="Times New Roman" w:hAnsi="Times New Roman" w:cs="Times New Roman"/>
          <w:sz w:val="28"/>
          <w:szCs w:val="28"/>
        </w:rPr>
        <w:t>официальном сайте Министерства в сети Интернет</w:t>
      </w:r>
      <w:r w:rsidRPr="00CB6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Pr="00CB6211">
        <w:rPr>
          <w:rFonts w:ascii="Times New Roman" w:hAnsi="Times New Roman" w:cs="Times New Roman"/>
          <w:sz w:val="28"/>
          <w:szCs w:val="28"/>
        </w:rPr>
        <w:t>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211">
        <w:rPr>
          <w:rFonts w:ascii="Times New Roman" w:hAnsi="Times New Roman" w:cs="Times New Roman"/>
          <w:sz w:val="28"/>
          <w:szCs w:val="28"/>
        </w:rPr>
        <w:t>не позднее чем за 2 рабочих дня до даты окончания срока подачи заявок участниками отбора.</w:t>
      </w:r>
    </w:p>
    <w:p w:rsidR="00D17759" w:rsidRPr="00E35DD9" w:rsidRDefault="00D17759" w:rsidP="00D1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lastRenderedPageBreak/>
        <w:t>4.4. Участники отбора, подавшие заявки на участие в отборе</w:t>
      </w:r>
      <w:r w:rsidR="00E35DD9" w:rsidRPr="00616FF4">
        <w:rPr>
          <w:rFonts w:ascii="Times New Roman" w:hAnsi="Times New Roman" w:cs="Times New Roman"/>
          <w:sz w:val="28"/>
          <w:szCs w:val="28"/>
        </w:rPr>
        <w:t xml:space="preserve"> </w:t>
      </w:r>
      <w:r w:rsidR="00CC2B3B" w:rsidRPr="00616FF4">
        <w:rPr>
          <w:rFonts w:ascii="Times New Roman" w:hAnsi="Times New Roman" w:cs="Times New Roman"/>
          <w:sz w:val="28"/>
          <w:szCs w:val="28"/>
        </w:rPr>
        <w:t>в течение 1 рабоч</w:t>
      </w:r>
      <w:r w:rsidR="00E35DD9" w:rsidRPr="00616FF4">
        <w:rPr>
          <w:rFonts w:ascii="Times New Roman" w:hAnsi="Times New Roman" w:cs="Times New Roman"/>
          <w:sz w:val="28"/>
          <w:szCs w:val="28"/>
        </w:rPr>
        <w:t xml:space="preserve">его </w:t>
      </w:r>
      <w:r w:rsidR="00CC2B3B" w:rsidRPr="00616FF4">
        <w:rPr>
          <w:rFonts w:ascii="Times New Roman" w:hAnsi="Times New Roman" w:cs="Times New Roman"/>
          <w:sz w:val="28"/>
          <w:szCs w:val="28"/>
        </w:rPr>
        <w:t>дня с даты принятия решения об отменен отбора</w:t>
      </w:r>
      <w:r w:rsidR="00695A35" w:rsidRPr="00616FF4">
        <w:rPr>
          <w:rFonts w:ascii="Times New Roman" w:hAnsi="Times New Roman" w:cs="Times New Roman"/>
          <w:sz w:val="28"/>
          <w:szCs w:val="28"/>
        </w:rPr>
        <w:t xml:space="preserve"> </w:t>
      </w:r>
      <w:r w:rsidRPr="00616FF4">
        <w:rPr>
          <w:rFonts w:ascii="Times New Roman" w:hAnsi="Times New Roman" w:cs="Times New Roman"/>
          <w:sz w:val="28"/>
          <w:szCs w:val="28"/>
        </w:rPr>
        <w:t>информируются об отмене проведения отбора в системе «Электронный бюджет».</w:t>
      </w:r>
    </w:p>
    <w:p w:rsidR="00D17759" w:rsidRDefault="00D17759" w:rsidP="00D1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211">
        <w:rPr>
          <w:rFonts w:ascii="Times New Roman" w:hAnsi="Times New Roman" w:cs="Times New Roman"/>
          <w:sz w:val="28"/>
          <w:szCs w:val="28"/>
        </w:rPr>
        <w:t>4.5. Отбор считается отмененным со дня размещения объявления об отмене отбора на едином портале.</w:t>
      </w:r>
    </w:p>
    <w:p w:rsidR="00CA60CB" w:rsidRDefault="00CA60CB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759" w:rsidRDefault="00D17759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CF3" w:rsidRPr="0086228A" w:rsidRDefault="000F2CF3" w:rsidP="000F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8A">
        <w:rPr>
          <w:rFonts w:ascii="Times New Roman" w:hAnsi="Times New Roman" w:cs="Times New Roman"/>
          <w:b/>
          <w:sz w:val="28"/>
          <w:szCs w:val="28"/>
        </w:rPr>
        <w:t>5. Порядок формирования и подачи участниками отбора заявок</w:t>
      </w:r>
    </w:p>
    <w:p w:rsidR="000F2CF3" w:rsidRPr="0086228A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CF3" w:rsidRPr="0086228A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37E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Pr="0055437E">
        <w:rPr>
          <w:rFonts w:ascii="Times New Roman" w:hAnsi="Times New Roman" w:cs="Times New Roman"/>
          <w:sz w:val="28"/>
          <w:szCs w:val="28"/>
        </w:rPr>
        <w:t>Для участия в отборе участники отбора формируют на Портале господдержки заявку в электронной форме посредством заполнения соответствующих экранных форм веб-интерфейса и представляют электронные копии документов (документов на бумажном носителе, преобразованных в электронную форму путем сканирования).</w:t>
      </w:r>
    </w:p>
    <w:p w:rsidR="000F2CF3" w:rsidRPr="005A089C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9C">
        <w:rPr>
          <w:rFonts w:ascii="Times New Roman" w:hAnsi="Times New Roman" w:cs="Times New Roman"/>
          <w:sz w:val="28"/>
          <w:szCs w:val="28"/>
        </w:rPr>
        <w:t xml:space="preserve">5.2. К заявке прикрепляются следующие документы: </w:t>
      </w:r>
    </w:p>
    <w:p w:rsidR="000F2CF3" w:rsidRPr="005A089C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787">
        <w:rPr>
          <w:rFonts w:ascii="Times New Roman" w:hAnsi="Times New Roman" w:cs="Times New Roman"/>
          <w:sz w:val="28"/>
          <w:szCs w:val="28"/>
        </w:rPr>
        <w:t xml:space="preserve">- заявление о предоставлении субсидии </w:t>
      </w:r>
      <w:r w:rsidRPr="00616FF4">
        <w:rPr>
          <w:rFonts w:ascii="Times New Roman" w:hAnsi="Times New Roman" w:cs="Times New Roman"/>
          <w:sz w:val="28"/>
          <w:szCs w:val="28"/>
        </w:rPr>
        <w:t xml:space="preserve">по </w:t>
      </w:r>
      <w:r w:rsidR="00CC2B3B" w:rsidRPr="00616FF4">
        <w:rPr>
          <w:rFonts w:ascii="Times New Roman" w:hAnsi="Times New Roman" w:cs="Times New Roman"/>
          <w:sz w:val="28"/>
          <w:szCs w:val="28"/>
        </w:rPr>
        <w:t>форме</w:t>
      </w:r>
      <w:r w:rsidRPr="00616FF4">
        <w:rPr>
          <w:rFonts w:ascii="Times New Roman" w:hAnsi="Times New Roman" w:cs="Times New Roman"/>
          <w:sz w:val="28"/>
          <w:szCs w:val="28"/>
        </w:rPr>
        <w:t>, установленно</w:t>
      </w:r>
      <w:r w:rsidR="00CC2B3B" w:rsidRPr="00616FF4">
        <w:rPr>
          <w:rFonts w:ascii="Times New Roman" w:hAnsi="Times New Roman" w:cs="Times New Roman"/>
          <w:sz w:val="28"/>
          <w:szCs w:val="28"/>
        </w:rPr>
        <w:t xml:space="preserve">й </w:t>
      </w:r>
      <w:r w:rsidRPr="00616FF4">
        <w:rPr>
          <w:rFonts w:ascii="Times New Roman" w:hAnsi="Times New Roman" w:cs="Times New Roman"/>
          <w:sz w:val="28"/>
          <w:szCs w:val="28"/>
        </w:rPr>
        <w:t>Министерством;</w:t>
      </w:r>
      <w:r w:rsidRPr="005A0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F3" w:rsidRPr="005A089C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9C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руководителя участника отбора (иного уполномоченного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089C">
        <w:rPr>
          <w:rFonts w:ascii="Times New Roman" w:hAnsi="Times New Roman" w:cs="Times New Roman"/>
          <w:sz w:val="28"/>
          <w:szCs w:val="28"/>
        </w:rPr>
        <w:t xml:space="preserve"> действую</w:t>
      </w:r>
      <w:r>
        <w:rPr>
          <w:rFonts w:ascii="Times New Roman" w:hAnsi="Times New Roman" w:cs="Times New Roman"/>
          <w:sz w:val="28"/>
          <w:szCs w:val="28"/>
        </w:rPr>
        <w:t>щего от имени участника отбора);</w:t>
      </w:r>
    </w:p>
    <w:p w:rsidR="000F2CF3" w:rsidRPr="005A089C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9C">
        <w:rPr>
          <w:rFonts w:ascii="Times New Roman" w:hAnsi="Times New Roman" w:cs="Times New Roman"/>
          <w:sz w:val="28"/>
          <w:szCs w:val="28"/>
        </w:rPr>
        <w:t>- копия устава, заверенная руководителем организации.</w:t>
      </w:r>
    </w:p>
    <w:p w:rsidR="000F2CF3" w:rsidRPr="0086228A" w:rsidRDefault="000F2CF3" w:rsidP="000F2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6228A">
        <w:rPr>
          <w:rFonts w:ascii="Times New Roman" w:hAnsi="Times New Roman" w:cs="Times New Roman"/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:rsidR="000F2CF3" w:rsidRPr="0086228A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86228A">
        <w:rPr>
          <w:rFonts w:ascii="Times New Roman" w:hAnsi="Times New Roman" w:cs="Times New Roman"/>
          <w:sz w:val="28"/>
          <w:szCs w:val="28"/>
        </w:rPr>
        <w:t>Электронные образы документов и материалы, включаемые в заявку,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F2CF3" w:rsidRPr="0086228A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86228A">
        <w:rPr>
          <w:rFonts w:ascii="Times New Roman" w:hAnsi="Times New Roman" w:cs="Times New Roman"/>
          <w:sz w:val="28"/>
          <w:szCs w:val="28"/>
        </w:rPr>
        <w:t>. Заявка подписывается усиленной квалифицированной электронной подписью руководителя участника отбора (или уполномоченного им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228A">
        <w:rPr>
          <w:rFonts w:ascii="Times New Roman" w:hAnsi="Times New Roman" w:cs="Times New Roman"/>
          <w:sz w:val="28"/>
          <w:szCs w:val="28"/>
        </w:rPr>
        <w:t>).</w:t>
      </w:r>
    </w:p>
    <w:p w:rsidR="000F2CF3" w:rsidRPr="0086228A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86228A">
        <w:rPr>
          <w:rFonts w:ascii="Times New Roman" w:hAnsi="Times New Roman" w:cs="Times New Roman"/>
          <w:sz w:val="28"/>
          <w:szCs w:val="28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0F2CF3" w:rsidRPr="0086228A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86228A">
        <w:rPr>
          <w:rFonts w:ascii="Times New Roman" w:hAnsi="Times New Roman" w:cs="Times New Roman"/>
          <w:sz w:val="28"/>
          <w:szCs w:val="28"/>
        </w:rPr>
        <w:t xml:space="preserve">. Внесение изменений в заявку осуществляется участником отбора в электронной форме посредством заполнения соответствующих экранных форм веб-интерфейса системы «Электронный бюджет» до истечения срока подачи заявок. </w:t>
      </w:r>
    </w:p>
    <w:p w:rsidR="000F2CF3" w:rsidRPr="0086228A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86228A">
        <w:rPr>
          <w:rFonts w:ascii="Times New Roman" w:hAnsi="Times New Roman" w:cs="Times New Roman"/>
          <w:sz w:val="28"/>
          <w:szCs w:val="28"/>
        </w:rPr>
        <w:t xml:space="preserve">. Отзыв заявки осуществляется участником отбора в электронной форме посредством заполнения соответствующих экранных форм веб-интерфейса системы «Электронный бюджет» в течение срока проведения отбора, участник отбора вправе направить заявку повторно. </w:t>
      </w:r>
    </w:p>
    <w:p w:rsidR="000F2CF3" w:rsidRPr="0086228A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Министерство возвращает заявку и прилагаемые к ней документы, поданные участником отбора, в день подачи заявления об отзыве заявки.</w:t>
      </w:r>
    </w:p>
    <w:p w:rsidR="000F2CF3" w:rsidRPr="00F26097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97">
        <w:rPr>
          <w:rFonts w:ascii="Times New Roman" w:hAnsi="Times New Roman" w:cs="Times New Roman"/>
          <w:sz w:val="28"/>
          <w:szCs w:val="28"/>
        </w:rPr>
        <w:lastRenderedPageBreak/>
        <w:t xml:space="preserve">5.9. Любой участник отбора вправе направить в Министерство не более 5 запросов о разъяснении положений объявления о проведении отбора путем формирования в системе «Электронный бюджет» соответствующего запроса. </w:t>
      </w:r>
    </w:p>
    <w:p w:rsidR="000F2CF3" w:rsidRPr="00616FF4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097">
        <w:rPr>
          <w:rFonts w:ascii="Times New Roman" w:hAnsi="Times New Roman" w:cs="Times New Roman"/>
          <w:sz w:val="28"/>
          <w:szCs w:val="28"/>
        </w:rPr>
        <w:t xml:space="preserve">Срок начала и окончания приема запросов о разъяснении положений объявления: со дня размещения объявления </w:t>
      </w:r>
      <w:r w:rsidRPr="00363B69">
        <w:rPr>
          <w:rFonts w:ascii="Times New Roman" w:hAnsi="Times New Roman" w:cs="Times New Roman"/>
          <w:sz w:val="28"/>
          <w:szCs w:val="28"/>
        </w:rPr>
        <w:t>на Портале господдержки</w:t>
      </w:r>
      <w:r w:rsidRPr="00F26097">
        <w:rPr>
          <w:rFonts w:ascii="Times New Roman" w:hAnsi="Times New Roman" w:cs="Times New Roman"/>
          <w:sz w:val="28"/>
          <w:szCs w:val="28"/>
        </w:rPr>
        <w:t xml:space="preserve"> и не позднее</w:t>
      </w:r>
      <w:r w:rsidR="006B1981">
        <w:rPr>
          <w:rFonts w:ascii="Times New Roman" w:hAnsi="Times New Roman" w:cs="Times New Roman"/>
          <w:sz w:val="28"/>
          <w:szCs w:val="28"/>
        </w:rPr>
        <w:t>,</w:t>
      </w:r>
      <w:r w:rsidRPr="00F26097">
        <w:rPr>
          <w:rFonts w:ascii="Times New Roman" w:hAnsi="Times New Roman" w:cs="Times New Roman"/>
          <w:sz w:val="28"/>
          <w:szCs w:val="28"/>
        </w:rPr>
        <w:t xml:space="preserve"> чем </w:t>
      </w:r>
      <w:r w:rsidRPr="00616FF4">
        <w:rPr>
          <w:rFonts w:ascii="Times New Roman" w:hAnsi="Times New Roman" w:cs="Times New Roman"/>
          <w:sz w:val="28"/>
          <w:szCs w:val="28"/>
        </w:rPr>
        <w:t xml:space="preserve">за </w:t>
      </w:r>
      <w:r w:rsidR="009A0D2A" w:rsidRPr="00616FF4">
        <w:rPr>
          <w:rFonts w:ascii="Times New Roman" w:hAnsi="Times New Roman" w:cs="Times New Roman"/>
          <w:sz w:val="28"/>
          <w:szCs w:val="28"/>
        </w:rPr>
        <w:t>2-х</w:t>
      </w:r>
      <w:r w:rsidRPr="00616FF4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A0D2A" w:rsidRPr="00616FF4">
        <w:rPr>
          <w:rFonts w:ascii="Times New Roman" w:hAnsi="Times New Roman" w:cs="Times New Roman"/>
          <w:sz w:val="28"/>
          <w:szCs w:val="28"/>
        </w:rPr>
        <w:t>х</w:t>
      </w:r>
      <w:r w:rsidRPr="00616FF4">
        <w:rPr>
          <w:rFonts w:ascii="Times New Roman" w:hAnsi="Times New Roman" w:cs="Times New Roman"/>
          <w:sz w:val="28"/>
          <w:szCs w:val="28"/>
        </w:rPr>
        <w:t xml:space="preserve"> д</w:t>
      </w:r>
      <w:r w:rsidR="009A0D2A" w:rsidRPr="00616FF4">
        <w:rPr>
          <w:rFonts w:ascii="Times New Roman" w:hAnsi="Times New Roman" w:cs="Times New Roman"/>
          <w:sz w:val="28"/>
          <w:szCs w:val="28"/>
        </w:rPr>
        <w:t xml:space="preserve">ня </w:t>
      </w:r>
      <w:r w:rsidRPr="00616FF4">
        <w:rPr>
          <w:rFonts w:ascii="Times New Roman" w:hAnsi="Times New Roman" w:cs="Times New Roman"/>
          <w:sz w:val="28"/>
          <w:szCs w:val="28"/>
        </w:rPr>
        <w:t xml:space="preserve">до окончания срока подачи заявок на участие в отборе. </w:t>
      </w:r>
    </w:p>
    <w:p w:rsidR="000F2CF3" w:rsidRPr="00616FF4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 xml:space="preserve">Министерство в ответ на запрос направляет разъяснение положений объявления в срок не </w:t>
      </w:r>
      <w:r w:rsidR="004C41D9" w:rsidRPr="00616FF4">
        <w:rPr>
          <w:rFonts w:ascii="Times New Roman" w:hAnsi="Times New Roman" w:cs="Times New Roman"/>
          <w:sz w:val="28"/>
          <w:szCs w:val="28"/>
        </w:rPr>
        <w:t>позднее одного рабочего дня до дня завершения подачи заявок п</w:t>
      </w:r>
      <w:r w:rsidRPr="00616FF4">
        <w:rPr>
          <w:rFonts w:ascii="Times New Roman" w:hAnsi="Times New Roman" w:cs="Times New Roman"/>
          <w:sz w:val="28"/>
          <w:szCs w:val="28"/>
        </w:rPr>
        <w:t>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3A653E" w:rsidRPr="003A653E" w:rsidRDefault="000F2CF3" w:rsidP="003A653E">
      <w:pPr>
        <w:pStyle w:val="af0"/>
        <w:spacing w:before="0" w:beforeAutospacing="0" w:after="0" w:afterAutospacing="0" w:line="395" w:lineRule="atLeast"/>
        <w:ind w:firstLine="741"/>
        <w:jc w:val="both"/>
        <w:rPr>
          <w:sz w:val="28"/>
          <w:szCs w:val="28"/>
        </w:rPr>
      </w:pPr>
      <w:r w:rsidRPr="00616FF4">
        <w:rPr>
          <w:sz w:val="28"/>
          <w:szCs w:val="28"/>
        </w:rPr>
        <w:t xml:space="preserve">5.10. </w:t>
      </w:r>
      <w:r w:rsidR="003A653E" w:rsidRPr="00616FF4">
        <w:rPr>
          <w:sz w:val="28"/>
          <w:szCs w:val="28"/>
        </w:rPr>
        <w:t>Возврат заявок на доработку не предусматривается.</w:t>
      </w:r>
    </w:p>
    <w:p w:rsidR="000F2CF3" w:rsidRPr="00CE2073" w:rsidRDefault="000F2CF3" w:rsidP="000F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4D">
        <w:rPr>
          <w:rFonts w:ascii="Times New Roman" w:hAnsi="Times New Roman" w:cs="Times New Roman"/>
          <w:sz w:val="28"/>
          <w:szCs w:val="28"/>
        </w:rPr>
        <w:t xml:space="preserve">5.11. В целях подтверждения соответствия заявителя требованиям, определенным в соответствии с разделом 2 настоящего Порядка, Министерству запрещено требовать от заявителя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</w:t>
      </w:r>
      <w:r w:rsidRPr="00CE2073">
        <w:rPr>
          <w:rFonts w:ascii="Times New Roman" w:hAnsi="Times New Roman" w:cs="Times New Roman"/>
          <w:sz w:val="28"/>
          <w:szCs w:val="28"/>
        </w:rPr>
        <w:t>за исключением случая, если заявитель готов представить указанные документы и информацию Министерству по собственной инициативе</w:t>
      </w:r>
    </w:p>
    <w:p w:rsidR="000F2CF3" w:rsidRDefault="000F2CF3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CF3" w:rsidRDefault="000F2CF3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87" w:rsidRPr="0086228A" w:rsidRDefault="009C5787" w:rsidP="009C5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8A">
        <w:rPr>
          <w:rFonts w:ascii="Times New Roman" w:hAnsi="Times New Roman" w:cs="Times New Roman"/>
          <w:b/>
          <w:sz w:val="28"/>
          <w:szCs w:val="28"/>
        </w:rPr>
        <w:t>6. Порядок рассмотрения заявок, а также определени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6228A">
        <w:rPr>
          <w:rFonts w:ascii="Times New Roman" w:hAnsi="Times New Roman" w:cs="Times New Roman"/>
          <w:b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86228A">
        <w:rPr>
          <w:rFonts w:ascii="Times New Roman" w:hAnsi="Times New Roman" w:cs="Times New Roman"/>
          <w:b/>
          <w:sz w:val="28"/>
          <w:szCs w:val="28"/>
        </w:rPr>
        <w:t xml:space="preserve"> отбора </w:t>
      </w:r>
    </w:p>
    <w:p w:rsidR="009C5787" w:rsidRPr="0086228A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87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8622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проведения отбора в системе «Электронный бюджет»:</w:t>
      </w:r>
    </w:p>
    <w:p w:rsidR="009C5787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Министерству обеспечивается открытие доступа к заявкам для их рассмотрения;</w:t>
      </w:r>
    </w:p>
    <w:p w:rsidR="009C5787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осуществляется автоматическое формирование протокола вскрытия заявок </w:t>
      </w:r>
      <w:r w:rsidRPr="00377788">
        <w:rPr>
          <w:rFonts w:ascii="Times New Roman" w:hAnsi="Times New Roman" w:cs="Times New Roman"/>
          <w:sz w:val="28"/>
          <w:szCs w:val="28"/>
        </w:rPr>
        <w:t>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и подписание усиленной квалифицированной подписью </w:t>
      </w:r>
      <w:r w:rsidRPr="0086228A">
        <w:rPr>
          <w:rFonts w:ascii="Times New Roman" w:hAnsi="Times New Roman" w:cs="Times New Roman"/>
          <w:sz w:val="28"/>
          <w:szCs w:val="28"/>
        </w:rPr>
        <w:t>руководителя Министерства (или иного уполномоченного им лица)</w:t>
      </w:r>
      <w:r>
        <w:rPr>
          <w:rFonts w:ascii="Times New Roman" w:hAnsi="Times New Roman" w:cs="Times New Roman"/>
          <w:sz w:val="28"/>
          <w:szCs w:val="28"/>
        </w:rPr>
        <w:t>, а также размещение указанного протокола на едином портале не позднее 1-го рабочего дня, следующего за днем его подписания.</w:t>
      </w:r>
    </w:p>
    <w:p w:rsidR="009C5787" w:rsidRPr="00363B69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69">
        <w:rPr>
          <w:rFonts w:ascii="Times New Roman" w:hAnsi="Times New Roman" w:cs="Times New Roman"/>
          <w:sz w:val="28"/>
          <w:szCs w:val="28"/>
        </w:rPr>
        <w:t>6.2. По результатам рассмотрения и оценки заявок и прилагаемых к ним документов принима</w:t>
      </w:r>
      <w:r w:rsidRPr="0061157C">
        <w:rPr>
          <w:rFonts w:ascii="Times New Roman" w:hAnsi="Times New Roman" w:cs="Times New Roman"/>
          <w:sz w:val="28"/>
          <w:szCs w:val="28"/>
        </w:rPr>
        <w:t>ютс</w:t>
      </w:r>
      <w:r w:rsidRPr="00363B69">
        <w:rPr>
          <w:rFonts w:ascii="Times New Roman" w:hAnsi="Times New Roman" w:cs="Times New Roman"/>
          <w:sz w:val="28"/>
          <w:szCs w:val="28"/>
        </w:rPr>
        <w:t>я следующие решения:</w:t>
      </w:r>
    </w:p>
    <w:p w:rsidR="009C5787" w:rsidRPr="00363B69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69">
        <w:rPr>
          <w:rFonts w:ascii="Times New Roman" w:hAnsi="Times New Roman" w:cs="Times New Roman"/>
          <w:sz w:val="28"/>
          <w:szCs w:val="28"/>
        </w:rPr>
        <w:t xml:space="preserve">- об отклонении заявки участника отбора; </w:t>
      </w:r>
    </w:p>
    <w:p w:rsidR="009C5787" w:rsidRPr="00167811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69">
        <w:rPr>
          <w:rFonts w:ascii="Times New Roman" w:hAnsi="Times New Roman" w:cs="Times New Roman"/>
          <w:sz w:val="28"/>
          <w:szCs w:val="28"/>
        </w:rPr>
        <w:t>- о соответствии заявки требованиям, указанным в объявлении о проведении отбора;</w:t>
      </w:r>
    </w:p>
    <w:p w:rsidR="009C5787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определении победителя отбора.</w:t>
      </w:r>
    </w:p>
    <w:p w:rsidR="009C5787" w:rsidRPr="0086228A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86228A">
        <w:rPr>
          <w:rFonts w:ascii="Times New Roman" w:hAnsi="Times New Roman" w:cs="Times New Roman"/>
          <w:sz w:val="28"/>
          <w:szCs w:val="28"/>
        </w:rPr>
        <w:t>. На стадии рассмотрения заявки основаниями для отклонения заявки являются:</w:t>
      </w:r>
    </w:p>
    <w:p w:rsidR="009C5787" w:rsidRPr="0086228A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57F22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</w:t>
      </w:r>
      <w:r w:rsidR="006C5D91" w:rsidRPr="00540CF7">
        <w:rPr>
          <w:rFonts w:ascii="Times New Roman" w:hAnsi="Times New Roman" w:cs="Times New Roman"/>
          <w:sz w:val="28"/>
          <w:szCs w:val="28"/>
        </w:rPr>
        <w:t>категории, установленной пунктом 1.2</w:t>
      </w:r>
      <w:r w:rsidR="00796736" w:rsidRPr="00796736">
        <w:rPr>
          <w:rFonts w:ascii="Times New Roman" w:hAnsi="Times New Roman" w:cs="Times New Roman"/>
          <w:sz w:val="28"/>
          <w:szCs w:val="28"/>
        </w:rPr>
        <w:t xml:space="preserve"> </w:t>
      </w:r>
      <w:r w:rsidR="00796736" w:rsidRPr="00BD191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C5D91" w:rsidRPr="00540CF7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в разделе 2 </w:t>
      </w:r>
      <w:r w:rsidRPr="00540CF7">
        <w:rPr>
          <w:rFonts w:ascii="Times New Roman" w:hAnsi="Times New Roman" w:cs="Times New Roman"/>
          <w:sz w:val="28"/>
          <w:szCs w:val="28"/>
        </w:rPr>
        <w:t>настоящего</w:t>
      </w:r>
      <w:r w:rsidRPr="00B57F2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C5787" w:rsidRPr="0086228A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28A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9C5787" w:rsidRPr="0086228A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28A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(или) документов требованиям, установленным в объявлении о проведении отбора;</w:t>
      </w:r>
    </w:p>
    <w:p w:rsidR="009C5787" w:rsidRPr="0086228A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28A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86228A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01846" w:rsidRPr="00BD1912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BD1912">
        <w:rPr>
          <w:rFonts w:ascii="Times New Roman" w:hAnsi="Times New Roman" w:cs="Times New Roman"/>
          <w:sz w:val="28"/>
          <w:szCs w:val="28"/>
        </w:rPr>
        <w:t>;</w:t>
      </w:r>
    </w:p>
    <w:p w:rsidR="009C5787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F22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57F22">
        <w:rPr>
          <w:rFonts w:ascii="Times New Roman" w:hAnsi="Times New Roman" w:cs="Times New Roman"/>
          <w:sz w:val="28"/>
          <w:szCs w:val="28"/>
        </w:rPr>
        <w:t xml:space="preserve"> для подачи заявок.</w:t>
      </w:r>
    </w:p>
    <w:p w:rsidR="0006191A" w:rsidRPr="0006191A" w:rsidRDefault="0006191A" w:rsidP="0006191A">
      <w:pPr>
        <w:pStyle w:val="af0"/>
        <w:spacing w:before="0" w:beforeAutospacing="0" w:after="0" w:afterAutospacing="0"/>
        <w:ind w:firstLine="741"/>
        <w:jc w:val="both"/>
        <w:rPr>
          <w:sz w:val="28"/>
          <w:szCs w:val="28"/>
        </w:rPr>
      </w:pPr>
      <w:r w:rsidRPr="00616FF4">
        <w:rPr>
          <w:sz w:val="28"/>
          <w:szCs w:val="28"/>
        </w:rPr>
        <w:t>Отклоненные заявки для доработки не направляются.</w:t>
      </w:r>
    </w:p>
    <w:p w:rsidR="009C5787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86228A">
        <w:rPr>
          <w:rFonts w:ascii="Times New Roman" w:hAnsi="Times New Roman" w:cs="Times New Roman"/>
          <w:sz w:val="28"/>
          <w:szCs w:val="28"/>
        </w:rPr>
        <w:t xml:space="preserve">. </w:t>
      </w:r>
      <w:r w:rsidRPr="00461034">
        <w:rPr>
          <w:rFonts w:ascii="Times New Roman" w:hAnsi="Times New Roman" w:cs="Times New Roman"/>
          <w:sz w:val="28"/>
          <w:szCs w:val="28"/>
        </w:rPr>
        <w:t>Министерство рассматривает представленные заявки с документами, предусмотренными пунктом</w:t>
      </w:r>
      <w:r w:rsidRPr="00862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86228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28A">
        <w:rPr>
          <w:rFonts w:ascii="Times New Roman" w:hAnsi="Times New Roman" w:cs="Times New Roman"/>
          <w:sz w:val="28"/>
          <w:szCs w:val="28"/>
        </w:rPr>
        <w:t xml:space="preserve"> в порядке очередности их поступления </w:t>
      </w:r>
      <w:r w:rsidRPr="005362B4">
        <w:rPr>
          <w:rFonts w:ascii="Times New Roman" w:hAnsi="Times New Roman" w:cs="Times New Roman"/>
          <w:sz w:val="28"/>
          <w:szCs w:val="28"/>
        </w:rPr>
        <w:t>в течение 3 рабочих дней, следующих</w:t>
      </w:r>
      <w:r w:rsidRPr="0086228A">
        <w:rPr>
          <w:rFonts w:ascii="Times New Roman" w:hAnsi="Times New Roman" w:cs="Times New Roman"/>
          <w:sz w:val="28"/>
          <w:szCs w:val="28"/>
        </w:rPr>
        <w:t xml:space="preserve"> за днем окончания срока приема заявок.</w:t>
      </w:r>
    </w:p>
    <w:p w:rsidR="009C5787" w:rsidRPr="0095584D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4D">
        <w:rPr>
          <w:rFonts w:ascii="Times New Roman" w:hAnsi="Times New Roman" w:cs="Times New Roman"/>
          <w:sz w:val="28"/>
          <w:szCs w:val="28"/>
        </w:rPr>
        <w:t>6.5. Проверка участника отбора на соответствие требованиям, определенным разделом 2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9C5787" w:rsidRPr="0095584D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4D">
        <w:rPr>
          <w:rFonts w:ascii="Times New Roman" w:hAnsi="Times New Roman" w:cs="Times New Roman"/>
          <w:sz w:val="28"/>
          <w:szCs w:val="28"/>
        </w:rPr>
        <w:t>Подтверждение соответствия участника отбора требованиям, определенным в соответствии с разделом 2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системы «Электронный бюджет».</w:t>
      </w:r>
    </w:p>
    <w:p w:rsidR="009C5787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4D">
        <w:rPr>
          <w:rFonts w:ascii="Times New Roman" w:hAnsi="Times New Roman" w:cs="Times New Roman"/>
          <w:sz w:val="28"/>
          <w:szCs w:val="28"/>
        </w:rPr>
        <w:t>Министерство имеет право осуществлять проверку участника отбора на соответствие требованиям, установленным в объявлении о проведении отбора,  с использованием единой системы межведомственного электронного взаимодействия, а также путем получения информации из общедоступных источников способами, не запрещенными действующим законодательством, в том числе с использованием сведений, размещенных на официальных сайтах в информационно-телекоммуникационной сети Интернет.</w:t>
      </w:r>
    </w:p>
    <w:p w:rsidR="009C5787" w:rsidRPr="0086228A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8622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991">
        <w:rPr>
          <w:rFonts w:ascii="Times New Roman" w:hAnsi="Times New Roman" w:cs="Times New Roman"/>
          <w:sz w:val="28"/>
          <w:szCs w:val="28"/>
        </w:rPr>
        <w:t>Заявка участника отбора признается надлежащей, если она соответствует требованиям, указанным в объявлении о проведении отбора, и отсутствуют основания для ее отклонения.</w:t>
      </w:r>
    </w:p>
    <w:p w:rsidR="009C5787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CE3">
        <w:rPr>
          <w:rFonts w:ascii="Times New Roman" w:hAnsi="Times New Roman" w:cs="Times New Roman"/>
          <w:sz w:val="28"/>
          <w:szCs w:val="28"/>
        </w:rPr>
        <w:t>6.7.</w:t>
      </w:r>
      <w:r w:rsidRPr="00405C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5CE3"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исходя из соответствия участников отбора, подавших заявки, категории, определенной пунктом 1.2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86228A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r>
        <w:rPr>
          <w:rFonts w:ascii="Times New Roman" w:hAnsi="Times New Roman" w:cs="Times New Roman"/>
          <w:sz w:val="28"/>
          <w:szCs w:val="28"/>
        </w:rPr>
        <w:t>разделе 2</w:t>
      </w:r>
      <w:r w:rsidRPr="0086228A">
        <w:rPr>
          <w:rFonts w:ascii="Times New Roman" w:hAnsi="Times New Roman" w:cs="Times New Roman"/>
          <w:sz w:val="28"/>
          <w:szCs w:val="28"/>
        </w:rPr>
        <w:t xml:space="preserve"> настоящего Порядка, и очередности их поступления.</w:t>
      </w:r>
    </w:p>
    <w:p w:rsidR="00522209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D8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Победителем отбора признается участник отбора, прошедший отбор, включенный </w:t>
      </w:r>
      <w:r w:rsidR="00796736" w:rsidRPr="00BD1912">
        <w:rPr>
          <w:rFonts w:ascii="Times New Roman" w:hAnsi="Times New Roman" w:cs="Times New Roman"/>
          <w:sz w:val="28"/>
          <w:szCs w:val="28"/>
        </w:rPr>
        <w:t>первым</w:t>
      </w:r>
      <w:r w:rsidRPr="0071289B">
        <w:rPr>
          <w:rFonts w:ascii="Times New Roman" w:hAnsi="Times New Roman" w:cs="Times New Roman"/>
          <w:sz w:val="28"/>
          <w:szCs w:val="28"/>
        </w:rPr>
        <w:t xml:space="preserve"> </w:t>
      </w:r>
      <w:r w:rsidRPr="005836D8">
        <w:rPr>
          <w:rFonts w:ascii="Times New Roman" w:hAnsi="Times New Roman" w:cs="Times New Roman"/>
          <w:sz w:val="28"/>
          <w:szCs w:val="28"/>
        </w:rPr>
        <w:t>в рейтинг,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сформированный Министерством по результатам ранжирования поступивших заявок, в отношении заявки которого отсутствуют основания для ее отклонения</w:t>
      </w:r>
      <w:r w:rsidR="00522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787" w:rsidRDefault="00522209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</w:t>
      </w:r>
      <w:r w:rsidR="009C5787" w:rsidRPr="00616FF4">
        <w:rPr>
          <w:rFonts w:ascii="Times New Roman" w:hAnsi="Times New Roman" w:cs="Times New Roman"/>
          <w:sz w:val="28"/>
          <w:szCs w:val="28"/>
        </w:rPr>
        <w:t>объем</w:t>
      </w:r>
      <w:r w:rsidRPr="00616FF4">
        <w:rPr>
          <w:rFonts w:ascii="Times New Roman" w:hAnsi="Times New Roman" w:cs="Times New Roman"/>
          <w:sz w:val="28"/>
          <w:szCs w:val="28"/>
        </w:rPr>
        <w:t>е</w:t>
      </w:r>
      <w:r w:rsidR="009C5787" w:rsidRPr="00616FF4">
        <w:rPr>
          <w:rFonts w:ascii="Times New Roman" w:hAnsi="Times New Roman" w:cs="Times New Roman"/>
          <w:sz w:val="28"/>
          <w:szCs w:val="28"/>
        </w:rPr>
        <w:t xml:space="preserve"> субсидии, указанной в объявлении о проведении отбора.</w:t>
      </w:r>
      <w:bookmarkStart w:id="2" w:name="_GoBack"/>
      <w:bookmarkEnd w:id="2"/>
      <w:r w:rsidR="009C57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787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88">
        <w:rPr>
          <w:rFonts w:ascii="Times New Roman" w:hAnsi="Times New Roman" w:cs="Times New Roman"/>
          <w:sz w:val="28"/>
          <w:szCs w:val="28"/>
        </w:rPr>
        <w:t>6.8. Протокол подведения итогов отбора формируется автоматически на едином портале на основании результатов определения победителя отбора и подписывается усиленной квалифицированной подписью руководителя Министерства (иного уполномоченного им лица) в системе «Электронный бюджет», а также размещается на официальном сайте Министерства в сети Интернет и на едином портале не позднее</w:t>
      </w:r>
      <w:r>
        <w:rPr>
          <w:rFonts w:ascii="Times New Roman" w:hAnsi="Times New Roman" w:cs="Times New Roman"/>
          <w:sz w:val="28"/>
          <w:szCs w:val="28"/>
        </w:rPr>
        <w:t xml:space="preserve"> 1-го рабочего дня, следующего за днем его подписания.</w:t>
      </w:r>
    </w:p>
    <w:p w:rsidR="009C5787" w:rsidRPr="009D6565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65">
        <w:rPr>
          <w:rFonts w:ascii="Times New Roman" w:hAnsi="Times New Roman" w:cs="Times New Roman"/>
          <w:sz w:val="28"/>
          <w:szCs w:val="28"/>
        </w:rPr>
        <w:t>6.9. Протокол подведения итогов отбора включает следующие сведения:</w:t>
      </w:r>
    </w:p>
    <w:p w:rsidR="009C5787" w:rsidRPr="009D6565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65"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:rsidR="009C5787" w:rsidRPr="009D6565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65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9C5787" w:rsidRPr="009D6565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65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9C5787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65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6565">
        <w:rPr>
          <w:rFonts w:ascii="Times New Roman" w:hAnsi="Times New Roman" w:cs="Times New Roman"/>
          <w:sz w:val="28"/>
          <w:szCs w:val="28"/>
        </w:rPr>
        <w:t xml:space="preserve"> и размер предоставляемой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9D6565">
        <w:rPr>
          <w:rFonts w:ascii="Times New Roman" w:hAnsi="Times New Roman" w:cs="Times New Roman"/>
          <w:sz w:val="28"/>
          <w:szCs w:val="28"/>
        </w:rPr>
        <w:t>субсидии.</w:t>
      </w:r>
      <w:r w:rsidRPr="00862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59A" w:rsidRPr="00E0738B" w:rsidRDefault="009C5787" w:rsidP="00E0738B">
      <w:pPr>
        <w:pStyle w:val="af0"/>
        <w:spacing w:before="0" w:beforeAutospacing="0" w:after="0" w:afterAutospacing="0"/>
        <w:ind w:firstLine="741"/>
        <w:jc w:val="both"/>
        <w:rPr>
          <w:sz w:val="28"/>
          <w:szCs w:val="28"/>
        </w:rPr>
      </w:pPr>
      <w:r w:rsidRPr="00616FF4">
        <w:rPr>
          <w:sz w:val="28"/>
          <w:szCs w:val="28"/>
        </w:rPr>
        <w:t xml:space="preserve">6.10. Решение об определении победителя отбора </w:t>
      </w:r>
      <w:r w:rsidR="005D059A" w:rsidRPr="00616FF4">
        <w:rPr>
          <w:sz w:val="28"/>
          <w:szCs w:val="28"/>
        </w:rPr>
        <w:t>или об отказе в предоставлении субсидии</w:t>
      </w:r>
      <w:r w:rsidR="00E0738B" w:rsidRPr="00616FF4">
        <w:rPr>
          <w:sz w:val="28"/>
          <w:szCs w:val="28"/>
        </w:rPr>
        <w:t xml:space="preserve"> оформляется приказом Министерства.</w:t>
      </w:r>
    </w:p>
    <w:p w:rsidR="009C5787" w:rsidRPr="0086228A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r w:rsidRPr="0086228A">
        <w:rPr>
          <w:rFonts w:ascii="Times New Roman" w:hAnsi="Times New Roman" w:cs="Times New Roman"/>
          <w:sz w:val="28"/>
          <w:szCs w:val="28"/>
        </w:rPr>
        <w:t>Информация о победител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E1B4C">
        <w:rPr>
          <w:rFonts w:ascii="Times New Roman" w:hAnsi="Times New Roman" w:cs="Times New Roman"/>
          <w:sz w:val="28"/>
          <w:szCs w:val="28"/>
        </w:rPr>
        <w:t>отбора размещается</w:t>
      </w:r>
      <w:r w:rsidRPr="0086228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в сети Интернет и на </w:t>
      </w:r>
      <w:r w:rsidRPr="0086228A">
        <w:rPr>
          <w:rFonts w:ascii="Times New Roman" w:hAnsi="Times New Roman" w:cs="Times New Roman"/>
          <w:sz w:val="28"/>
          <w:szCs w:val="28"/>
        </w:rPr>
        <w:t>едином портале не позднее рабочего дня, следующего за днем принятия приказа.</w:t>
      </w:r>
    </w:p>
    <w:p w:rsidR="009C5787" w:rsidRPr="002F4D00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00">
        <w:rPr>
          <w:rFonts w:ascii="Times New Roman" w:hAnsi="Times New Roman" w:cs="Times New Roman"/>
          <w:sz w:val="28"/>
          <w:szCs w:val="28"/>
        </w:rPr>
        <w:t>6.12. Отбор признается несостоявшимся в следующих случаях:</w:t>
      </w:r>
    </w:p>
    <w:p w:rsidR="009C5787" w:rsidRPr="002F4D00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00">
        <w:rPr>
          <w:rFonts w:ascii="Times New Roman" w:hAnsi="Times New Roman" w:cs="Times New Roman"/>
          <w:sz w:val="28"/>
          <w:szCs w:val="28"/>
        </w:rPr>
        <w:t>-  по окончании срока подачи заявок не подано ни одной заявки на участие в отборе;</w:t>
      </w:r>
    </w:p>
    <w:p w:rsidR="009C5787" w:rsidRPr="002F4D00" w:rsidRDefault="009C5787" w:rsidP="009C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00">
        <w:rPr>
          <w:rFonts w:ascii="Times New Roman" w:hAnsi="Times New Roman" w:cs="Times New Roman"/>
          <w:sz w:val="28"/>
          <w:szCs w:val="28"/>
        </w:rPr>
        <w:t>- по результатам рассмотрения заявок все заявки отклонены.</w:t>
      </w:r>
    </w:p>
    <w:p w:rsidR="009C5787" w:rsidRDefault="009C5787" w:rsidP="009C5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00">
        <w:rPr>
          <w:rFonts w:ascii="Times New Roman" w:hAnsi="Times New Roman" w:cs="Times New Roman"/>
          <w:bCs/>
          <w:sz w:val="28"/>
          <w:szCs w:val="28"/>
        </w:rPr>
        <w:t xml:space="preserve">          6.13. Если на отбор подана единственная заявка, которая </w:t>
      </w:r>
      <w:r w:rsidRPr="002F4D00">
        <w:rPr>
          <w:rFonts w:ascii="Times New Roman" w:hAnsi="Times New Roman" w:cs="Times New Roman"/>
          <w:sz w:val="28"/>
          <w:szCs w:val="28"/>
        </w:rPr>
        <w:t>по результатам рассмотрения признана соответствующей требованиям, установленным в объявлении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2F4D00">
        <w:rPr>
          <w:rFonts w:ascii="Times New Roman" w:hAnsi="Times New Roman" w:cs="Times New Roman"/>
          <w:sz w:val="28"/>
          <w:szCs w:val="28"/>
        </w:rPr>
        <w:t>, то соглашение заключается с единственным участником отбора.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B9B" w:rsidRPr="005B1B9B" w:rsidRDefault="005B1B9B" w:rsidP="0061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 xml:space="preserve">6.14. Внесение изменений в протокол </w:t>
      </w:r>
      <w:r w:rsidRPr="00616F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рассмотрения предложений </w:t>
      </w:r>
      <w:r w:rsidRPr="00616FF4">
        <w:rPr>
          <w:rFonts w:ascii="Times New Roman" w:hAnsi="Times New Roman" w:cs="Times New Roman"/>
          <w:sz w:val="28"/>
          <w:szCs w:val="28"/>
        </w:rPr>
        <w:t xml:space="preserve">осуществляется не позднее 10 календарных дней со дня подписания первой версии протокола </w:t>
      </w:r>
      <w:r w:rsidRPr="00616F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рассмотрения предложений, </w:t>
      </w:r>
      <w:r w:rsidRPr="00616FF4">
        <w:rPr>
          <w:rFonts w:ascii="Times New Roman" w:hAnsi="Times New Roman" w:cs="Times New Roman"/>
          <w:sz w:val="28"/>
          <w:szCs w:val="28"/>
        </w:rPr>
        <w:t>путем формирования новых версии протокола с указанием причин внесения изменений.</w:t>
      </w:r>
    </w:p>
    <w:p w:rsidR="009C5787" w:rsidRDefault="009C5787" w:rsidP="009C5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212E" w:rsidRPr="00D96F47" w:rsidRDefault="006F212E" w:rsidP="006F2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86228A">
        <w:rPr>
          <w:rFonts w:ascii="Times New Roman" w:hAnsi="Times New Roman" w:cs="Times New Roman"/>
          <w:b/>
          <w:sz w:val="28"/>
          <w:szCs w:val="28"/>
        </w:rPr>
        <w:t xml:space="preserve">7. Порядок взаимодействия Министерства с победителем отбора 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7.1</w:t>
      </w:r>
      <w:r w:rsidRPr="0086228A">
        <w:rPr>
          <w:rFonts w:ascii="Times New Roman" w:hAnsi="Times New Roman" w:cs="Times New Roman"/>
          <w:bCs/>
          <w:sz w:val="28"/>
          <w:szCs w:val="28"/>
        </w:rPr>
        <w:t xml:space="preserve">. По результатам отбора с победителем отбора заключается соглашение. </w:t>
      </w:r>
    </w:p>
    <w:p w:rsidR="006F212E" w:rsidRPr="00C110EE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7.2</w:t>
      </w:r>
      <w:r w:rsidRPr="0086228A">
        <w:rPr>
          <w:rFonts w:ascii="Times New Roman" w:hAnsi="Times New Roman" w:cs="Times New Roman"/>
          <w:bCs/>
          <w:sz w:val="28"/>
          <w:szCs w:val="28"/>
        </w:rPr>
        <w:t>. В целях заключения соглашения с победителем отбора в системе «Электронный бюджет» уточняется информация о счете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86228A">
        <w:rPr>
          <w:rFonts w:ascii="Times New Roman" w:hAnsi="Times New Roman" w:cs="Times New Roman"/>
          <w:sz w:val="28"/>
          <w:szCs w:val="28"/>
        </w:rPr>
        <w:t>. Министерство может отказаться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:rsidR="006F212E" w:rsidRPr="00B80513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86228A">
        <w:rPr>
          <w:rFonts w:ascii="Times New Roman" w:hAnsi="Times New Roman" w:cs="Times New Roman"/>
          <w:sz w:val="28"/>
          <w:szCs w:val="28"/>
        </w:rPr>
        <w:t xml:space="preserve">. В случае отказа Министерства от заключения соглашения с победителем отбора по основаниям, предусмотренным пунктом </w:t>
      </w:r>
      <w:r w:rsidRPr="00B80513">
        <w:rPr>
          <w:rFonts w:ascii="Times New Roman" w:hAnsi="Times New Roman" w:cs="Times New Roman"/>
          <w:sz w:val="28"/>
          <w:szCs w:val="28"/>
        </w:rPr>
        <w:t xml:space="preserve">7.3 настоящего Порядка, отказа победителя отбора от заключения соглашения, неподписания победителем отбора соглашения в срок, определенный объявлением о проведении отбора, Министерство направляет предложение о заключении соглашения с участником отбора, заявка которого имеет следующий в порядке убывания рейтинг.    </w:t>
      </w:r>
    </w:p>
    <w:p w:rsidR="000F2CF3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13">
        <w:rPr>
          <w:rFonts w:ascii="Times New Roman" w:hAnsi="Times New Roman" w:cs="Times New Roman"/>
          <w:sz w:val="28"/>
          <w:szCs w:val="28"/>
        </w:rPr>
        <w:t>7.5. Победитель отбора признается уклонившимся от заключения соглашения в случае, установленном пунктом 8.6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59A" w:rsidRDefault="005D059A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CF3" w:rsidRDefault="000F2CF3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12E" w:rsidRPr="0086228A" w:rsidRDefault="006F212E" w:rsidP="006F21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8A">
        <w:rPr>
          <w:rFonts w:ascii="Times New Roman" w:hAnsi="Times New Roman" w:cs="Times New Roman"/>
          <w:b/>
          <w:sz w:val="28"/>
          <w:szCs w:val="28"/>
        </w:rPr>
        <w:t>8. Условия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предоставления субсидии</w:t>
      </w:r>
    </w:p>
    <w:p w:rsidR="006F212E" w:rsidRPr="0086228A" w:rsidRDefault="006F212E" w:rsidP="006F21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86228A">
        <w:rPr>
          <w:rFonts w:ascii="Times New Roman" w:hAnsi="Times New Roman" w:cs="Times New Roman"/>
          <w:sz w:val="28"/>
          <w:szCs w:val="28"/>
        </w:rPr>
        <w:t>. Условия предоставления субсидии:</w:t>
      </w:r>
    </w:p>
    <w:p w:rsidR="006F212E" w:rsidRPr="00096AD0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91">
        <w:rPr>
          <w:rFonts w:ascii="Times New Roman" w:hAnsi="Times New Roman" w:cs="Times New Roman"/>
          <w:sz w:val="28"/>
          <w:szCs w:val="28"/>
        </w:rPr>
        <w:t xml:space="preserve">- соответствие получателя </w:t>
      </w:r>
      <w:r w:rsidRPr="00BD1912">
        <w:rPr>
          <w:rFonts w:ascii="Times New Roman" w:hAnsi="Times New Roman" w:cs="Times New Roman"/>
          <w:sz w:val="28"/>
          <w:szCs w:val="28"/>
        </w:rPr>
        <w:t>субсидии по состоянию на дату заключения</w:t>
      </w:r>
      <w:r w:rsidRPr="00702131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6C5D91" w:rsidRPr="00540CF7">
        <w:rPr>
          <w:rFonts w:ascii="Times New Roman" w:hAnsi="Times New Roman" w:cs="Times New Roman"/>
          <w:sz w:val="28"/>
          <w:szCs w:val="28"/>
        </w:rPr>
        <w:t>категории, установленной пунктом 1.2 и требованиям, установленным в разделе 2</w:t>
      </w:r>
      <w:r w:rsidR="006C5D91">
        <w:rPr>
          <w:rFonts w:ascii="Times New Roman" w:hAnsi="Times New Roman" w:cs="Times New Roman"/>
          <w:sz w:val="28"/>
          <w:szCs w:val="28"/>
        </w:rPr>
        <w:t xml:space="preserve"> </w:t>
      </w:r>
      <w:r w:rsidRPr="00702131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09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- согласие 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51B">
        <w:rPr>
          <w:rFonts w:ascii="Times New Roman" w:hAnsi="Times New Roman" w:cs="Times New Roman"/>
          <w:sz w:val="28"/>
          <w:szCs w:val="28"/>
        </w:rPr>
        <w:t>лиц, получающих средства на основании договоров, зак</w:t>
      </w:r>
      <w:r>
        <w:rPr>
          <w:rFonts w:ascii="Times New Roman" w:hAnsi="Times New Roman" w:cs="Times New Roman"/>
          <w:sz w:val="28"/>
          <w:szCs w:val="28"/>
        </w:rPr>
        <w:t>люченных с получателями субсидии</w:t>
      </w:r>
      <w:r w:rsidRPr="0097651B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них проверки соблюдения порядка и условий предоставления субсидии, в том</w:t>
      </w:r>
      <w:r w:rsidRPr="0086228A">
        <w:rPr>
          <w:rFonts w:ascii="Times New Roman" w:hAnsi="Times New Roman" w:cs="Times New Roman"/>
          <w:sz w:val="28"/>
          <w:szCs w:val="28"/>
        </w:rPr>
        <w:t xml:space="preserve"> числе в части достижения результатов предоставления субсидии, а также органами государственного финансового контроля проверки в соответствии со статьями 268.1 и 269.2 Бюджетного кодекса Российской Федерации;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- запрет приобретения получателем субсидии за счет предоставленной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28A">
        <w:rPr>
          <w:rFonts w:ascii="Times New Roman" w:hAnsi="Times New Roman" w:cs="Times New Roman"/>
          <w:sz w:val="28"/>
          <w:szCs w:val="28"/>
        </w:rPr>
        <w:t xml:space="preserve"> связанных с достижением результатов предоставления этих средств.</w:t>
      </w:r>
    </w:p>
    <w:p w:rsidR="006F212E" w:rsidRPr="0003325B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5B">
        <w:rPr>
          <w:rFonts w:ascii="Times New Roman" w:hAnsi="Times New Roman" w:cs="Times New Roman"/>
          <w:sz w:val="28"/>
          <w:szCs w:val="28"/>
        </w:rPr>
        <w:t>8.2. Основания для отказа получателю субсидии в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325B">
        <w:rPr>
          <w:rFonts w:ascii="Times New Roman" w:hAnsi="Times New Roman" w:cs="Times New Roman"/>
          <w:sz w:val="28"/>
          <w:szCs w:val="28"/>
        </w:rPr>
        <w:t>:</w:t>
      </w:r>
    </w:p>
    <w:p w:rsidR="006F212E" w:rsidRPr="002B74A9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2B74A9">
        <w:rPr>
          <w:rFonts w:ascii="Times New Roman" w:hAnsi="Times New Roman" w:cs="Times New Roman"/>
          <w:sz w:val="28"/>
          <w:szCs w:val="28"/>
        </w:rPr>
        <w:t>) установление факта недостоверности представленной получателем субсидии информации, в том числе содержащейся в документах, указанных в пункте 5.2 настоящего Порядка;</w:t>
      </w:r>
    </w:p>
    <w:p w:rsidR="006F212E" w:rsidRPr="002B74A9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74A9">
        <w:rPr>
          <w:rFonts w:ascii="Times New Roman" w:hAnsi="Times New Roman" w:cs="Times New Roman"/>
          <w:sz w:val="28"/>
          <w:szCs w:val="28"/>
        </w:rPr>
        <w:t xml:space="preserve">) неподписание соглашения получателем субсидии в срок, указанный в </w:t>
      </w:r>
      <w:hyperlink r:id="rId9" w:history="1">
        <w:r w:rsidRPr="002B74A9">
          <w:rPr>
            <w:rFonts w:ascii="Times New Roman" w:hAnsi="Times New Roman" w:cs="Times New Roman"/>
            <w:sz w:val="28"/>
            <w:szCs w:val="28"/>
          </w:rPr>
          <w:t>пункте 8.4</w:t>
        </w:r>
      </w:hyperlink>
      <w:r w:rsidRPr="002B74A9">
        <w:rPr>
          <w:rFonts w:ascii="Times New Roman" w:hAnsi="Times New Roman" w:cs="Times New Roman"/>
          <w:sz w:val="28"/>
          <w:szCs w:val="28"/>
        </w:rPr>
        <w:t xml:space="preserve"> настоящего Порядка (отказ в подписании соглашения получателем субсидии);</w:t>
      </w:r>
    </w:p>
    <w:p w:rsidR="006F212E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BB">
        <w:rPr>
          <w:rFonts w:ascii="Times New Roman" w:hAnsi="Times New Roman" w:cs="Times New Roman"/>
          <w:sz w:val="28"/>
          <w:szCs w:val="28"/>
        </w:rPr>
        <w:t xml:space="preserve">3) несоответствие получателя субсидии по состоянию </w:t>
      </w:r>
      <w:r w:rsidRPr="00BD1912">
        <w:rPr>
          <w:rFonts w:ascii="Times New Roman" w:hAnsi="Times New Roman" w:cs="Times New Roman"/>
          <w:sz w:val="28"/>
          <w:szCs w:val="28"/>
        </w:rPr>
        <w:t>на дату</w:t>
      </w:r>
      <w:r w:rsidRPr="00702131">
        <w:rPr>
          <w:rFonts w:ascii="Times New Roman" w:hAnsi="Times New Roman" w:cs="Times New Roman"/>
          <w:sz w:val="28"/>
          <w:szCs w:val="28"/>
        </w:rPr>
        <w:t xml:space="preserve"> заключения соглашения </w:t>
      </w:r>
      <w:r w:rsidR="006C5D91" w:rsidRPr="00EF7465">
        <w:rPr>
          <w:rFonts w:ascii="Times New Roman" w:hAnsi="Times New Roman" w:cs="Times New Roman"/>
          <w:sz w:val="28"/>
          <w:szCs w:val="28"/>
        </w:rPr>
        <w:t>категории, установленной пунктом 1.2 и требованиям, установленным в разделе 2</w:t>
      </w:r>
      <w:r w:rsidR="006C5D91">
        <w:rPr>
          <w:rFonts w:ascii="Times New Roman" w:hAnsi="Times New Roman" w:cs="Times New Roman"/>
          <w:sz w:val="28"/>
          <w:szCs w:val="28"/>
        </w:rPr>
        <w:t xml:space="preserve"> </w:t>
      </w:r>
      <w:r w:rsidRPr="0070213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E2073" w:rsidRPr="0086228A" w:rsidRDefault="00CE2073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12">
        <w:rPr>
          <w:rFonts w:ascii="Times New Roman" w:hAnsi="Times New Roman" w:cs="Times New Roman"/>
          <w:sz w:val="28"/>
          <w:szCs w:val="28"/>
        </w:rPr>
        <w:t>Проверка участника отбора на соответствие указанным требованиям, осуществляется с использованием единой системы межведомственного электронного взаимодействия, а также путем получения информации из общедоступных источников способами, не запрещенными действующим законодательством, в том числе с использованием сведений, размещенных на официальных сайтах в информационно-телекоммуникационной сети Интернет.</w:t>
      </w:r>
    </w:p>
    <w:p w:rsidR="005D059A" w:rsidRPr="00616FF4" w:rsidRDefault="005D059A" w:rsidP="005D059A">
      <w:pPr>
        <w:pStyle w:val="af0"/>
        <w:spacing w:before="0" w:beforeAutospacing="0" w:after="0" w:afterAutospacing="0"/>
        <w:ind w:firstLine="741"/>
        <w:jc w:val="both"/>
        <w:rPr>
          <w:sz w:val="28"/>
          <w:szCs w:val="28"/>
        </w:rPr>
      </w:pPr>
      <w:r w:rsidRPr="005D059A">
        <w:rPr>
          <w:sz w:val="28"/>
          <w:szCs w:val="28"/>
        </w:rPr>
        <w:t xml:space="preserve">8.3. В случае отказа в предоставлении субсидии </w:t>
      </w:r>
      <w:r>
        <w:rPr>
          <w:sz w:val="28"/>
          <w:szCs w:val="28"/>
        </w:rPr>
        <w:t>Министерство</w:t>
      </w:r>
      <w:r w:rsidRPr="005D059A">
        <w:rPr>
          <w:sz w:val="28"/>
          <w:szCs w:val="28"/>
        </w:rPr>
        <w:t xml:space="preserve"> в срок, не превышающий 5</w:t>
      </w:r>
      <w:r>
        <w:rPr>
          <w:sz w:val="28"/>
          <w:szCs w:val="28"/>
        </w:rPr>
        <w:t xml:space="preserve">-ти </w:t>
      </w:r>
      <w:r w:rsidRPr="005D059A">
        <w:rPr>
          <w:sz w:val="28"/>
          <w:szCs w:val="28"/>
        </w:rPr>
        <w:t xml:space="preserve">рабочих дней со дня оформления приказа, указанного </w:t>
      </w:r>
      <w:r w:rsidRPr="00616FF4">
        <w:rPr>
          <w:sz w:val="28"/>
          <w:szCs w:val="28"/>
        </w:rPr>
        <w:t xml:space="preserve">в пункте </w:t>
      </w:r>
      <w:r w:rsidR="0063662C" w:rsidRPr="00616FF4">
        <w:rPr>
          <w:sz w:val="28"/>
          <w:szCs w:val="28"/>
        </w:rPr>
        <w:t xml:space="preserve">6.10 настоящего </w:t>
      </w:r>
      <w:r w:rsidRPr="00616FF4">
        <w:rPr>
          <w:sz w:val="28"/>
          <w:szCs w:val="28"/>
        </w:rPr>
        <w:t>Порядка, уведомляет в письменной форме участника отбора об отказе в предоставлении субсидии с указанием мотивированной причины отказа.</w:t>
      </w:r>
    </w:p>
    <w:p w:rsidR="00522209" w:rsidRPr="00616FF4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 xml:space="preserve">8.4. Министерство осуществляет подготовку проекта соглашения в системе «Электронный бюджет» в соответствии с типовой формой, установленной Министерством финансов Мурманской области в течение </w:t>
      </w:r>
      <w:r w:rsidR="00720678" w:rsidRPr="00616FF4">
        <w:rPr>
          <w:rFonts w:ascii="Times New Roman" w:hAnsi="Times New Roman" w:cs="Times New Roman"/>
          <w:sz w:val="28"/>
          <w:szCs w:val="28"/>
        </w:rPr>
        <w:t xml:space="preserve">10 </w:t>
      </w:r>
      <w:r w:rsidRPr="00616FF4">
        <w:rPr>
          <w:rFonts w:ascii="Times New Roman" w:hAnsi="Times New Roman" w:cs="Times New Roman"/>
          <w:sz w:val="28"/>
          <w:szCs w:val="28"/>
        </w:rPr>
        <w:t>рабочих дней с</w:t>
      </w:r>
      <w:r w:rsidR="005B0432" w:rsidRPr="00616FF4">
        <w:rPr>
          <w:rFonts w:ascii="Times New Roman" w:hAnsi="Times New Roman" w:cs="Times New Roman"/>
          <w:sz w:val="28"/>
          <w:szCs w:val="28"/>
        </w:rPr>
        <w:t xml:space="preserve">о дня оформления </w:t>
      </w:r>
      <w:r w:rsidRPr="00616FF4">
        <w:rPr>
          <w:rFonts w:ascii="Times New Roman" w:hAnsi="Times New Roman" w:cs="Times New Roman"/>
          <w:sz w:val="28"/>
          <w:szCs w:val="28"/>
        </w:rPr>
        <w:t>приказа</w:t>
      </w:r>
      <w:r w:rsidR="0006191A" w:rsidRPr="00616FF4">
        <w:rPr>
          <w:rFonts w:ascii="Times New Roman" w:hAnsi="Times New Roman" w:cs="Times New Roman"/>
          <w:sz w:val="28"/>
          <w:szCs w:val="28"/>
        </w:rPr>
        <w:t>.</w:t>
      </w:r>
      <w:r w:rsidRPr="0061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sz w:val="28"/>
          <w:szCs w:val="28"/>
        </w:rPr>
        <w:t>Получатель субсидии в течение 5 рабочих дней,</w:t>
      </w:r>
      <w:r w:rsidRPr="0086228A">
        <w:rPr>
          <w:rFonts w:ascii="Times New Roman" w:hAnsi="Times New Roman" w:cs="Times New Roman"/>
          <w:sz w:val="28"/>
          <w:szCs w:val="28"/>
        </w:rPr>
        <w:t xml:space="preserve"> следующих за днем получения проекта соглашения в системе «Электронный бюджет», подписывает соглашение в системе «Электронный бюджет» усиленной квалифицированной электронной цифровой подписью.</w:t>
      </w:r>
    </w:p>
    <w:p w:rsidR="006F212E" w:rsidRPr="0086228A" w:rsidRDefault="006F212E" w:rsidP="006F2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Pr="008622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Соглашением предусматриваются</w:t>
      </w:r>
      <w:r w:rsidRPr="0086228A">
        <w:rPr>
          <w:rFonts w:ascii="Times New Roman" w:hAnsi="Times New Roman" w:cs="Times New Roman"/>
          <w:sz w:val="28"/>
          <w:szCs w:val="28"/>
        </w:rPr>
        <w:t xml:space="preserve"> в том числе следующие условия: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- размер субсидии;</w:t>
      </w:r>
    </w:p>
    <w:p w:rsidR="006F212E" w:rsidRPr="006000AB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 xml:space="preserve">- целевое назначение субсидии с указанием направлений расходования в соответствии с пунктом </w:t>
      </w:r>
      <w:r w:rsidRPr="006000AB">
        <w:rPr>
          <w:rFonts w:ascii="Times New Roman" w:hAnsi="Times New Roman" w:cs="Times New Roman"/>
          <w:sz w:val="28"/>
          <w:szCs w:val="28"/>
        </w:rPr>
        <w:t>1.3 настоящего Порядка;</w:t>
      </w:r>
    </w:p>
    <w:p w:rsidR="006F212E" w:rsidRPr="006000AB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AB">
        <w:rPr>
          <w:rFonts w:ascii="Times New Roman" w:hAnsi="Times New Roman" w:cs="Times New Roman"/>
          <w:sz w:val="28"/>
          <w:szCs w:val="28"/>
        </w:rPr>
        <w:t>- условия и сроки предоставления субсидии;</w:t>
      </w:r>
    </w:p>
    <w:p w:rsidR="006F212E" w:rsidRPr="006000AB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AB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6F212E" w:rsidRPr="006000AB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AB">
        <w:rPr>
          <w:rFonts w:ascii="Times New Roman" w:hAnsi="Times New Roman" w:cs="Times New Roman"/>
          <w:sz w:val="28"/>
          <w:szCs w:val="28"/>
        </w:rPr>
        <w:t>- результат предоставления субсидии с указанием даты его достижения и конечного значения;</w:t>
      </w:r>
    </w:p>
    <w:p w:rsidR="006F212E" w:rsidRPr="006000AB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AB">
        <w:rPr>
          <w:rFonts w:ascii="Times New Roman" w:hAnsi="Times New Roman" w:cs="Times New Roman"/>
          <w:sz w:val="28"/>
          <w:szCs w:val="28"/>
        </w:rPr>
        <w:t>- формы и сроки представления отчетности и информации об исполнении получателем субсидии обязательств;</w:t>
      </w:r>
    </w:p>
    <w:p w:rsidR="006F212E" w:rsidRPr="006000AB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AB">
        <w:rPr>
          <w:rFonts w:ascii="Times New Roman" w:hAnsi="Times New Roman" w:cs="Times New Roman"/>
          <w:sz w:val="28"/>
          <w:szCs w:val="28"/>
        </w:rPr>
        <w:t>- порядок возврата субсидии в случае нарушения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Pr="006000AB">
        <w:rPr>
          <w:rFonts w:ascii="Times New Roman" w:hAnsi="Times New Roman" w:cs="Times New Roman"/>
          <w:sz w:val="28"/>
          <w:szCs w:val="28"/>
        </w:rPr>
        <w:t xml:space="preserve"> и условий, установленных при ее предоставлении;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AB">
        <w:rPr>
          <w:rFonts w:ascii="Times New Roman" w:hAnsi="Times New Roman" w:cs="Times New Roman"/>
          <w:sz w:val="28"/>
          <w:szCs w:val="28"/>
        </w:rPr>
        <w:t>- срок действия соглашения;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 xml:space="preserve">- условие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о </w:t>
      </w:r>
      <w:r w:rsidRPr="0086228A">
        <w:rPr>
          <w:rFonts w:ascii="Times New Roman" w:hAnsi="Times New Roman" w:cs="Times New Roman"/>
          <w:sz w:val="28"/>
          <w:szCs w:val="28"/>
        </w:rPr>
        <w:lastRenderedPageBreak/>
        <w:t>согласовании новых условий соглашения или о расторжении соглашения при недостижении согласия по новым условиям;</w:t>
      </w:r>
    </w:p>
    <w:p w:rsidR="006F212E" w:rsidRPr="0086228A" w:rsidRDefault="006F212E" w:rsidP="006F2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 xml:space="preserve">- согласие получателя субсидии на осуществление Министерством в отношении него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Мурманской области соблюдения получателем субсидии порядка и условий предоставления субсидии в соответствии со </w:t>
      </w:r>
      <w:hyperlink r:id="rId10" w:history="1">
        <w:r w:rsidRPr="0086228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8622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86228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86228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 xml:space="preserve">- контрольные точки выполнения мероприятий (квартал). 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>
        <w:rPr>
          <w:rFonts w:ascii="Times New Roman" w:hAnsi="Times New Roman" w:cs="Times New Roman"/>
          <w:sz w:val="28"/>
          <w:szCs w:val="28"/>
        </w:rPr>
        <w:t>8.6</w:t>
      </w:r>
      <w:r w:rsidRPr="008622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Pr="0086228A">
        <w:rPr>
          <w:rFonts w:ascii="Times New Roman" w:hAnsi="Times New Roman" w:cs="Times New Roman"/>
          <w:sz w:val="28"/>
          <w:szCs w:val="28"/>
        </w:rPr>
        <w:t xml:space="preserve"> если получатель субсидии не подписал соглашение в порядке и сроки, указанные в </w:t>
      </w:r>
      <w:r w:rsidRPr="00ED6775">
        <w:rPr>
          <w:rFonts w:ascii="Times New Roman" w:hAnsi="Times New Roman" w:cs="Times New Roman"/>
          <w:sz w:val="28"/>
          <w:szCs w:val="28"/>
        </w:rPr>
        <w:t>пункте 8.4 настоящего</w:t>
      </w:r>
      <w:r w:rsidRPr="0086228A">
        <w:rPr>
          <w:rFonts w:ascii="Times New Roman" w:hAnsi="Times New Roman" w:cs="Times New Roman"/>
          <w:sz w:val="28"/>
          <w:szCs w:val="28"/>
        </w:rPr>
        <w:t xml:space="preserve"> Порядка, он считается уклонившимся от заключения соглашения и теряет право на получение субсидии в рамках поданной заявки. 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</w:t>
      </w:r>
      <w:r w:rsidRPr="008622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228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228A">
        <w:rPr>
          <w:rFonts w:ascii="Times New Roman" w:hAnsi="Times New Roman" w:cs="Times New Roman"/>
          <w:sz w:val="28"/>
          <w:szCs w:val="28"/>
        </w:rPr>
        <w:t xml:space="preserve"> в соответствии с очередностью переходит следующему победителю отбора исходя из порядкового номера рейтинга в соответствии с </w:t>
      </w:r>
      <w:r w:rsidRPr="00ED6775">
        <w:rPr>
          <w:rFonts w:ascii="Times New Roman" w:hAnsi="Times New Roman" w:cs="Times New Roman"/>
          <w:sz w:val="28"/>
          <w:szCs w:val="28"/>
        </w:rPr>
        <w:t>пунктом 6.7 настоящего</w:t>
      </w:r>
      <w:r w:rsidRPr="0086228A">
        <w:rPr>
          <w:rFonts w:ascii="Times New Roman" w:hAnsi="Times New Roman" w:cs="Times New Roman"/>
          <w:sz w:val="28"/>
          <w:szCs w:val="28"/>
        </w:rPr>
        <w:t xml:space="preserve"> Порядка. В случае отсутствия следующего победителя отбора запрос предложений проводится заново.</w:t>
      </w:r>
    </w:p>
    <w:p w:rsidR="006F212E" w:rsidRPr="00BF1DC3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</w:t>
      </w:r>
      <w:r w:rsidRPr="0086228A">
        <w:rPr>
          <w:rFonts w:ascii="Times New Roman" w:hAnsi="Times New Roman" w:cs="Times New Roman"/>
          <w:sz w:val="28"/>
          <w:szCs w:val="28"/>
        </w:rPr>
        <w:t xml:space="preserve">. </w:t>
      </w:r>
      <w:r w:rsidRPr="00F97FB2">
        <w:rPr>
          <w:rFonts w:ascii="Times New Roman" w:hAnsi="Times New Roman" w:cs="Times New Roman"/>
          <w:sz w:val="28"/>
          <w:szCs w:val="28"/>
        </w:rPr>
        <w:t>При реорганизации получателя субсидии</w:t>
      </w:r>
      <w:r w:rsidR="00BD1912">
        <w:rPr>
          <w:rFonts w:ascii="Times New Roman" w:hAnsi="Times New Roman" w:cs="Times New Roman"/>
          <w:sz w:val="28"/>
          <w:szCs w:val="28"/>
        </w:rPr>
        <w:t xml:space="preserve"> </w:t>
      </w:r>
      <w:r w:rsidRPr="00F97FB2">
        <w:rPr>
          <w:rFonts w:ascii="Times New Roman" w:hAnsi="Times New Roman" w:cs="Times New Roman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 правопреемником.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</w:t>
      </w:r>
      <w:r w:rsidRPr="0086228A">
        <w:rPr>
          <w:rFonts w:ascii="Times New Roman" w:hAnsi="Times New Roman" w:cs="Times New Roman"/>
          <w:sz w:val="28"/>
          <w:szCs w:val="28"/>
        </w:rPr>
        <w:t>. При реорганизации получателя субсидии</w:t>
      </w:r>
      <w:r w:rsidR="00BD1912">
        <w:rPr>
          <w:rFonts w:ascii="Times New Roman" w:hAnsi="Times New Roman" w:cs="Times New Roman"/>
          <w:sz w:val="28"/>
          <w:szCs w:val="28"/>
        </w:rPr>
        <w:t xml:space="preserve"> </w:t>
      </w:r>
      <w:r w:rsidRPr="0086228A">
        <w:rPr>
          <w:rFonts w:ascii="Times New Roman" w:hAnsi="Times New Roman" w:cs="Times New Roman"/>
          <w:sz w:val="28"/>
          <w:szCs w:val="28"/>
        </w:rPr>
        <w:t>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28A">
        <w:rPr>
          <w:rFonts w:ascii="Times New Roman" w:hAnsi="Times New Roman" w:cs="Times New Roman"/>
          <w:sz w:val="28"/>
          <w:szCs w:val="28"/>
        </w:rPr>
        <w:t>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887A9C" w:rsidRDefault="006F212E" w:rsidP="00887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F1">
        <w:rPr>
          <w:rFonts w:ascii="Times New Roman" w:hAnsi="Times New Roman" w:cs="Times New Roman"/>
          <w:sz w:val="28"/>
          <w:szCs w:val="28"/>
        </w:rPr>
        <w:t xml:space="preserve">8.10. </w:t>
      </w:r>
      <w:r w:rsidR="00C33BF1" w:rsidRPr="00C33BF1">
        <w:rPr>
          <w:rFonts w:ascii="Times New Roman" w:hAnsi="Times New Roman" w:cs="Times New Roman"/>
          <w:sz w:val="28"/>
          <w:szCs w:val="28"/>
        </w:rPr>
        <w:t>Результатом</w:t>
      </w:r>
      <w:r w:rsidR="00C33BF1" w:rsidRPr="00BF1DC3">
        <w:rPr>
          <w:rFonts w:ascii="Times New Roman" w:hAnsi="Times New Roman" w:cs="Times New Roman"/>
          <w:sz w:val="28"/>
          <w:szCs w:val="28"/>
        </w:rPr>
        <w:t xml:space="preserve">, в целях достижения которого предоставляется субсидия, является количество проведенных мероприятий, </w:t>
      </w:r>
      <w:r w:rsidR="00C33BF1" w:rsidRPr="00BC620D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887A9C" w:rsidRPr="00BC620D">
        <w:rPr>
          <w:rFonts w:ascii="Times New Roman" w:hAnsi="Times New Roman" w:cs="Times New Roman"/>
          <w:sz w:val="28"/>
          <w:szCs w:val="28"/>
        </w:rPr>
        <w:t>информирование населения г. Мурманска и Мурманской области по вопросам профилактики неинфекционных заболеваний и формирования здорового образа жизни.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Значение и сроки достижения результата предоставления субсидии устанавливаются в соглашении.</w:t>
      </w:r>
    </w:p>
    <w:p w:rsidR="006F212E" w:rsidRPr="0073146E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8.11</w:t>
      </w:r>
      <w:r w:rsidRPr="008622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6228A">
        <w:rPr>
          <w:rFonts w:ascii="Times New Roman" w:hAnsi="Times New Roman" w:cs="Times New Roman"/>
          <w:sz w:val="28"/>
          <w:szCs w:val="28"/>
        </w:rPr>
        <w:t xml:space="preserve"> Перечисление субсидии осуществляется Министерством на расчетный или корреспондентский счет организации, открытый в учреждении Центрального банка Российской Федерации или кредитной организации, в течение 10 рабочих дней </w:t>
      </w:r>
      <w:r w:rsidRPr="0073146E">
        <w:rPr>
          <w:rFonts w:ascii="Times New Roman" w:hAnsi="Times New Roman" w:cs="Times New Roman"/>
          <w:sz w:val="28"/>
          <w:szCs w:val="28"/>
        </w:rPr>
        <w:t>со дня заключения соглашения.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</w:t>
      </w:r>
      <w:r w:rsidRPr="0086228A">
        <w:rPr>
          <w:rFonts w:ascii="Times New Roman" w:hAnsi="Times New Roman" w:cs="Times New Roman"/>
          <w:sz w:val="28"/>
          <w:szCs w:val="28"/>
        </w:rPr>
        <w:t>. Субсидия должна быть использована до 25 декабря года ее предоставления.</w:t>
      </w:r>
    </w:p>
    <w:p w:rsidR="006F212E" w:rsidRPr="0086228A" w:rsidRDefault="006F212E" w:rsidP="006F2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8.13</w:t>
      </w:r>
      <w:r w:rsidRPr="0086228A">
        <w:rPr>
          <w:rFonts w:ascii="Times New Roman" w:hAnsi="Times New Roman" w:cs="Times New Roman"/>
          <w:sz w:val="28"/>
          <w:szCs w:val="28"/>
        </w:rPr>
        <w:t xml:space="preserve">. Остаток не использованной в отчетном финансовом году субсидии подлежит возврату </w:t>
      </w:r>
      <w:r w:rsidRPr="00ED6775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86228A">
        <w:rPr>
          <w:rFonts w:ascii="Times New Roman" w:hAnsi="Times New Roman" w:cs="Times New Roman"/>
          <w:sz w:val="28"/>
          <w:szCs w:val="28"/>
        </w:rPr>
        <w:t xml:space="preserve"> на лицевой счет Министерства по окончании действия соглашения, но не позднее 20 января года, следующего за отчетным годом.</w:t>
      </w:r>
    </w:p>
    <w:p w:rsidR="006F212E" w:rsidRPr="0086228A" w:rsidRDefault="006F212E" w:rsidP="006F212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2CF3" w:rsidRDefault="000F2CF3" w:rsidP="00684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C14" w:rsidRPr="0086228A" w:rsidRDefault="006D6C14" w:rsidP="006D6C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6775">
        <w:rPr>
          <w:rFonts w:ascii="Times New Roman" w:hAnsi="Times New Roman" w:cs="Times New Roman"/>
          <w:sz w:val="28"/>
          <w:szCs w:val="28"/>
        </w:rPr>
        <w:t>9. Требования в части представления отчетности, осуществления контроля (мониторинга) за соблюдением условий и порядка 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D67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Pr="00ED6775">
        <w:rPr>
          <w:rFonts w:ascii="Times New Roman" w:hAnsi="Times New Roman" w:cs="Times New Roman"/>
          <w:sz w:val="28"/>
          <w:szCs w:val="28"/>
        </w:rPr>
        <w:t xml:space="preserve"> за их нарушение</w:t>
      </w:r>
    </w:p>
    <w:p w:rsidR="006D6C14" w:rsidRPr="00E04BD5" w:rsidRDefault="006D6C14" w:rsidP="006D6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C14" w:rsidRDefault="006D6C14" w:rsidP="006D6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5">
        <w:rPr>
          <w:rFonts w:ascii="Times New Roman" w:hAnsi="Times New Roman" w:cs="Times New Roman"/>
          <w:sz w:val="28"/>
          <w:szCs w:val="28"/>
        </w:rPr>
        <w:t xml:space="preserve">9.1. Получатель субсидии представляет с использованием системы «Электронный бюджет» в Министерство отчеты по формам, определенным типовой формой соглашения, установленной Министерством финансов </w:t>
      </w:r>
      <w:r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E04BD5">
        <w:rPr>
          <w:rFonts w:ascii="Times New Roman" w:hAnsi="Times New Roman" w:cs="Times New Roman"/>
          <w:sz w:val="28"/>
          <w:szCs w:val="28"/>
        </w:rPr>
        <w:t>:</w:t>
      </w:r>
    </w:p>
    <w:p w:rsidR="006D6C14" w:rsidRPr="00E04BD5" w:rsidRDefault="006D6C14" w:rsidP="006D6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BD5">
        <w:rPr>
          <w:rFonts w:ascii="Times New Roman" w:hAnsi="Times New Roman" w:cs="Times New Roman"/>
          <w:sz w:val="28"/>
          <w:szCs w:val="28"/>
        </w:rPr>
        <w:t>отчет о достижении значений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E0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BD5">
        <w:rPr>
          <w:rFonts w:ascii="Times New Roman" w:hAnsi="Times New Roman" w:cs="Times New Roman"/>
          <w:sz w:val="28"/>
          <w:szCs w:val="28"/>
        </w:rPr>
        <w:t xml:space="preserve"> ежеквартально </w:t>
      </w:r>
      <w:r w:rsidRPr="00073318">
        <w:rPr>
          <w:rFonts w:ascii="Times New Roman" w:hAnsi="Times New Roman" w:cs="Times New Roman"/>
          <w:sz w:val="28"/>
          <w:szCs w:val="28"/>
        </w:rPr>
        <w:t xml:space="preserve">(начиная с </w:t>
      </w:r>
      <w:r w:rsidR="006B56FB" w:rsidRPr="00073318">
        <w:rPr>
          <w:rFonts w:ascii="Times New Roman" w:hAnsi="Times New Roman" w:cs="Times New Roman"/>
          <w:sz w:val="28"/>
          <w:szCs w:val="28"/>
        </w:rPr>
        <w:t xml:space="preserve">отчета за </w:t>
      </w:r>
      <w:r w:rsidRPr="00073318">
        <w:rPr>
          <w:rFonts w:ascii="Times New Roman" w:hAnsi="Times New Roman" w:cs="Times New Roman"/>
          <w:sz w:val="28"/>
          <w:szCs w:val="28"/>
        </w:rPr>
        <w:t>квартал, в</w:t>
      </w:r>
      <w:r w:rsidRPr="00E04BD5">
        <w:rPr>
          <w:rFonts w:ascii="Times New Roman" w:hAnsi="Times New Roman" w:cs="Times New Roman"/>
          <w:sz w:val="28"/>
          <w:szCs w:val="28"/>
        </w:rPr>
        <w:t xml:space="preserve"> котором заключено соглашение) не позднее 10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E04BD5">
        <w:rPr>
          <w:rFonts w:ascii="Times New Roman" w:hAnsi="Times New Roman" w:cs="Times New Roman"/>
          <w:sz w:val="28"/>
          <w:szCs w:val="28"/>
        </w:rPr>
        <w:t xml:space="preserve"> рабочего дня месяца, следующего за отчетным периодом, а также по итогам года - не позднее 5 рабочего дня, следующего за отчетным годом;</w:t>
      </w:r>
    </w:p>
    <w:p w:rsidR="006D6C14" w:rsidRPr="00E04BD5" w:rsidRDefault="006D6C14" w:rsidP="006D6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4BD5">
        <w:rPr>
          <w:rFonts w:ascii="Times New Roman" w:hAnsi="Times New Roman" w:cs="Times New Roman"/>
          <w:sz w:val="28"/>
          <w:szCs w:val="28"/>
        </w:rPr>
        <w:t xml:space="preserve"> отчет об осуществлении расходов,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04BD5">
        <w:rPr>
          <w:rFonts w:ascii="Times New Roman" w:hAnsi="Times New Roman" w:cs="Times New Roman"/>
          <w:sz w:val="28"/>
          <w:szCs w:val="28"/>
        </w:rPr>
        <w:t xml:space="preserve">ежеквартально (начиная с </w:t>
      </w:r>
      <w:r w:rsidR="00073318">
        <w:rPr>
          <w:rFonts w:ascii="Times New Roman" w:hAnsi="Times New Roman" w:cs="Times New Roman"/>
          <w:sz w:val="28"/>
          <w:szCs w:val="28"/>
        </w:rPr>
        <w:t xml:space="preserve">отчета за </w:t>
      </w:r>
      <w:r w:rsidRPr="00E04BD5">
        <w:rPr>
          <w:rFonts w:ascii="Times New Roman" w:hAnsi="Times New Roman" w:cs="Times New Roman"/>
          <w:sz w:val="28"/>
          <w:szCs w:val="28"/>
        </w:rPr>
        <w:t>квартал, в котором заключено соглашение) не позднее 10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E04BD5">
        <w:rPr>
          <w:rFonts w:ascii="Times New Roman" w:hAnsi="Times New Roman" w:cs="Times New Roman"/>
          <w:sz w:val="28"/>
          <w:szCs w:val="28"/>
        </w:rPr>
        <w:t xml:space="preserve"> рабочего дня месяца, следующего за отчетным периодом, а также по итогам года - не позднее 5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E04BD5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отчетным годом.</w:t>
      </w:r>
    </w:p>
    <w:p w:rsidR="006D6C14" w:rsidRPr="00E04BD5" w:rsidRDefault="006D6C14" w:rsidP="006D6C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5">
        <w:rPr>
          <w:rFonts w:ascii="Times New Roman" w:hAnsi="Times New Roman" w:cs="Times New Roman"/>
          <w:sz w:val="28"/>
          <w:szCs w:val="28"/>
        </w:rPr>
        <w:t xml:space="preserve">9.2. Получатель субсидии в сроки и по форме, которая определена соглашением, представляет в Министерство  с использованием системы «Электронный бюджет» дополнительную отчетность:    </w:t>
      </w:r>
    </w:p>
    <w:p w:rsidR="006D6C14" w:rsidRPr="00E04BD5" w:rsidRDefault="006D6C14" w:rsidP="006D6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D5">
        <w:rPr>
          <w:rFonts w:ascii="Times New Roman" w:hAnsi="Times New Roman" w:cs="Times New Roman"/>
          <w:sz w:val="28"/>
          <w:szCs w:val="28"/>
        </w:rPr>
        <w:t>- отчет о реализации плана мероприятий по достижению результатов предоставлен</w:t>
      </w:r>
      <w:r>
        <w:rPr>
          <w:rFonts w:ascii="Times New Roman" w:hAnsi="Times New Roman" w:cs="Times New Roman"/>
          <w:sz w:val="28"/>
          <w:szCs w:val="28"/>
        </w:rPr>
        <w:t>ия субсидии (контрольных точек)</w:t>
      </w:r>
      <w:r w:rsidRPr="00E0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BD5">
        <w:rPr>
          <w:rFonts w:ascii="Times New Roman" w:hAnsi="Times New Roman" w:cs="Times New Roman"/>
          <w:sz w:val="28"/>
          <w:szCs w:val="28"/>
        </w:rPr>
        <w:t xml:space="preserve"> ежеквартально (начиная с </w:t>
      </w:r>
      <w:r w:rsidR="00073318">
        <w:rPr>
          <w:rFonts w:ascii="Times New Roman" w:hAnsi="Times New Roman" w:cs="Times New Roman"/>
          <w:sz w:val="28"/>
          <w:szCs w:val="28"/>
        </w:rPr>
        <w:t xml:space="preserve">отчета за </w:t>
      </w:r>
      <w:r w:rsidRPr="00E04BD5">
        <w:rPr>
          <w:rFonts w:ascii="Times New Roman" w:hAnsi="Times New Roman" w:cs="Times New Roman"/>
          <w:sz w:val="28"/>
          <w:szCs w:val="28"/>
        </w:rPr>
        <w:t>квартал, в котором заключено соглашение) не позднее 10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E04BD5">
        <w:rPr>
          <w:rFonts w:ascii="Times New Roman" w:hAnsi="Times New Roman" w:cs="Times New Roman"/>
          <w:sz w:val="28"/>
          <w:szCs w:val="28"/>
        </w:rPr>
        <w:t xml:space="preserve"> рабочего дня месяца, </w:t>
      </w:r>
      <w:r>
        <w:rPr>
          <w:rFonts w:ascii="Times New Roman" w:hAnsi="Times New Roman" w:cs="Times New Roman"/>
          <w:sz w:val="28"/>
          <w:szCs w:val="28"/>
        </w:rPr>
        <w:t>следующего за отчетным периодом.</w:t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D0">
        <w:rPr>
          <w:rFonts w:ascii="Times New Roman" w:hAnsi="Times New Roman" w:cs="Times New Roman"/>
          <w:sz w:val="28"/>
          <w:szCs w:val="28"/>
        </w:rPr>
        <w:t xml:space="preserve">9.3. В качестве подтверждения фактического осуществления затрат (произведенных расходов) получателем субсидии </w:t>
      </w:r>
      <w:r w:rsidRPr="00724A65">
        <w:rPr>
          <w:rFonts w:ascii="Times New Roman" w:hAnsi="Times New Roman" w:cs="Times New Roman"/>
          <w:sz w:val="28"/>
          <w:szCs w:val="28"/>
        </w:rPr>
        <w:t>представляются вместе с отчетом об осуществлении расходов,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4A6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r w:rsidRPr="00724A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4A65">
        <w:rPr>
          <w:rFonts w:ascii="Times New Roman" w:hAnsi="Times New Roman" w:cs="Times New Roman"/>
          <w:sz w:val="28"/>
          <w:szCs w:val="28"/>
        </w:rPr>
        <w:t>договоры (соглашения), заключенные с юридическими и (или) физическими лицами</w:t>
      </w:r>
      <w:r w:rsidRPr="00096AD0">
        <w:rPr>
          <w:rFonts w:ascii="Times New Roman" w:hAnsi="Times New Roman" w:cs="Times New Roman"/>
          <w:sz w:val="28"/>
          <w:szCs w:val="28"/>
        </w:rPr>
        <w:t xml:space="preserve">, индивидуальными предпринимателями, платежные документы, акты выполненных работ (оказанных услуг), накладные либо иные документы, полученные от юридических и (или) физических лиц и индивидуальных предпринимателей, подтверждающие оказание услуг, поставку товаров, выполнение работ (счета (счета-фактуры), товарные накладные, </w:t>
      </w:r>
      <w:r>
        <w:rPr>
          <w:rFonts w:ascii="Times New Roman" w:hAnsi="Times New Roman" w:cs="Times New Roman"/>
          <w:sz w:val="28"/>
          <w:szCs w:val="28"/>
        </w:rPr>
        <w:t>универсальный передаточный акт</w:t>
      </w:r>
      <w:r w:rsidRPr="00096AD0">
        <w:rPr>
          <w:rFonts w:ascii="Times New Roman" w:hAnsi="Times New Roman" w:cs="Times New Roman"/>
          <w:sz w:val="28"/>
          <w:szCs w:val="28"/>
        </w:rPr>
        <w:t xml:space="preserve">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D0">
        <w:rPr>
          <w:rFonts w:ascii="Times New Roman" w:hAnsi="Times New Roman" w:cs="Times New Roman"/>
          <w:sz w:val="28"/>
          <w:szCs w:val="28"/>
        </w:rPr>
        <w:t>д.).</w:t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622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86228A">
        <w:rPr>
          <w:rFonts w:ascii="Times New Roman" w:hAnsi="Times New Roman" w:cs="Times New Roman"/>
          <w:sz w:val="28"/>
          <w:szCs w:val="28"/>
        </w:rPr>
        <w:t xml:space="preserve"> Министерство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</w:t>
      </w:r>
      <w:r w:rsidRPr="0086228A">
        <w:rPr>
          <w:rFonts w:ascii="Times New Roman" w:hAnsi="Times New Roman" w:cs="Times New Roman"/>
          <w:sz w:val="28"/>
          <w:szCs w:val="28"/>
        </w:rPr>
        <w:lastRenderedPageBreak/>
        <w:t>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</w:p>
    <w:p w:rsidR="006D6C14" w:rsidRDefault="006D6C14" w:rsidP="006D6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622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6228A">
        <w:rPr>
          <w:rFonts w:ascii="Times New Roman" w:hAnsi="Times New Roman" w:cs="Times New Roman"/>
          <w:sz w:val="28"/>
          <w:szCs w:val="28"/>
        </w:rPr>
        <w:t xml:space="preserve"> Проверка отчетов,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 xml:space="preserve">ами 9.1 и 9.2 </w:t>
      </w:r>
      <w:r w:rsidRPr="0086228A">
        <w:rPr>
          <w:rFonts w:ascii="Times New Roman" w:hAnsi="Times New Roman" w:cs="Times New Roman"/>
          <w:sz w:val="28"/>
          <w:szCs w:val="28"/>
        </w:rPr>
        <w:t xml:space="preserve">настоящего Порядка, проводится Министерством в течение 10 рабочих дней со дня представления получателем субсидии отчетов </w:t>
      </w:r>
      <w:r>
        <w:rPr>
          <w:rFonts w:ascii="Times New Roman" w:hAnsi="Times New Roman" w:cs="Times New Roman"/>
          <w:sz w:val="28"/>
          <w:szCs w:val="28"/>
        </w:rPr>
        <w:t>на предмет полноты, правильности заполнения отчетности, соблюдения сроков ее представления, достоверности сведений, подтверждающих фактические затраты.</w:t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Принятие отчетности получателя субсидии Министерством  осуществляется в системе «Электронный бюджет» путем подписания отчетов усиленной квалифицированной электронной подписью руководителя Министерства (или иного уполномоченного им лица).</w:t>
      </w:r>
    </w:p>
    <w:p w:rsidR="00512AEF" w:rsidRPr="002806DF" w:rsidRDefault="001F12F3" w:rsidP="0040262D">
      <w:pPr>
        <w:pStyle w:val="af0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806DF">
        <w:rPr>
          <w:sz w:val="28"/>
          <w:szCs w:val="28"/>
        </w:rPr>
        <w:t xml:space="preserve">При наличии замечаний к оформлению </w:t>
      </w:r>
      <w:r w:rsidR="00512AEF" w:rsidRPr="002806DF">
        <w:rPr>
          <w:sz w:val="28"/>
          <w:szCs w:val="28"/>
        </w:rPr>
        <w:t>отчет</w:t>
      </w:r>
      <w:r w:rsidR="002978B0">
        <w:rPr>
          <w:sz w:val="28"/>
          <w:szCs w:val="28"/>
        </w:rPr>
        <w:t>а</w:t>
      </w:r>
      <w:r w:rsidR="0066251D">
        <w:rPr>
          <w:sz w:val="28"/>
          <w:szCs w:val="28"/>
        </w:rPr>
        <w:t xml:space="preserve"> (отчетов)</w:t>
      </w:r>
      <w:r w:rsidRPr="002806DF">
        <w:rPr>
          <w:sz w:val="28"/>
          <w:szCs w:val="28"/>
        </w:rPr>
        <w:t xml:space="preserve">, </w:t>
      </w:r>
      <w:r w:rsidR="00512AEF" w:rsidRPr="002806DF">
        <w:rPr>
          <w:sz w:val="28"/>
          <w:szCs w:val="28"/>
        </w:rPr>
        <w:t xml:space="preserve">Министерство информирует получателя субсидии в системе </w:t>
      </w:r>
      <w:r w:rsidR="00E86526">
        <w:rPr>
          <w:sz w:val="28"/>
          <w:szCs w:val="28"/>
        </w:rPr>
        <w:t>«</w:t>
      </w:r>
      <w:r w:rsidR="00512AEF" w:rsidRPr="002806DF">
        <w:rPr>
          <w:sz w:val="28"/>
          <w:szCs w:val="28"/>
        </w:rPr>
        <w:t>Электронный бюджет</w:t>
      </w:r>
      <w:r w:rsidR="00E86526">
        <w:rPr>
          <w:sz w:val="28"/>
          <w:szCs w:val="28"/>
        </w:rPr>
        <w:t>»</w:t>
      </w:r>
      <w:r w:rsidR="00512AEF" w:rsidRPr="002806DF">
        <w:rPr>
          <w:sz w:val="28"/>
          <w:szCs w:val="28"/>
        </w:rPr>
        <w:t xml:space="preserve"> о принятом решении (с указанием причин принятия соответствующего решения) </w:t>
      </w:r>
      <w:r w:rsidRPr="002806DF">
        <w:rPr>
          <w:sz w:val="28"/>
          <w:szCs w:val="28"/>
        </w:rPr>
        <w:t xml:space="preserve">не позднее </w:t>
      </w:r>
      <w:r w:rsidR="00E86526">
        <w:rPr>
          <w:sz w:val="28"/>
          <w:szCs w:val="28"/>
        </w:rPr>
        <w:t xml:space="preserve">2 </w:t>
      </w:r>
      <w:r w:rsidRPr="002806DF">
        <w:rPr>
          <w:sz w:val="28"/>
          <w:szCs w:val="28"/>
        </w:rPr>
        <w:t>рабочих дней с даты окончания проверки</w:t>
      </w:r>
      <w:r w:rsidR="00BD1912">
        <w:rPr>
          <w:sz w:val="28"/>
          <w:szCs w:val="28"/>
        </w:rPr>
        <w:t>.</w:t>
      </w:r>
      <w:r w:rsidRPr="002806DF">
        <w:rPr>
          <w:sz w:val="28"/>
          <w:szCs w:val="28"/>
        </w:rPr>
        <w:t xml:space="preserve"> </w:t>
      </w:r>
    </w:p>
    <w:p w:rsidR="00E86526" w:rsidRPr="00E86526" w:rsidRDefault="001F12F3" w:rsidP="0040262D">
      <w:pPr>
        <w:pStyle w:val="af0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2806DF">
        <w:rPr>
          <w:sz w:val="28"/>
          <w:szCs w:val="28"/>
        </w:rPr>
        <w:t xml:space="preserve">Срок устранения получателем субсидии замечаний </w:t>
      </w:r>
      <w:r w:rsidRPr="00BD1912">
        <w:rPr>
          <w:sz w:val="28"/>
          <w:szCs w:val="28"/>
        </w:rPr>
        <w:t xml:space="preserve">не </w:t>
      </w:r>
      <w:r w:rsidR="007D400B" w:rsidRPr="00BD1912">
        <w:rPr>
          <w:sz w:val="28"/>
          <w:szCs w:val="28"/>
        </w:rPr>
        <w:t>должен превышать</w:t>
      </w:r>
      <w:r w:rsidRPr="002806DF">
        <w:rPr>
          <w:sz w:val="28"/>
          <w:szCs w:val="28"/>
        </w:rPr>
        <w:t xml:space="preserve"> пяти рабочих дней со дня их получения получателем субсидии.</w:t>
      </w:r>
      <w:r w:rsidR="00E86526" w:rsidRPr="00E86526">
        <w:t xml:space="preserve"> </w:t>
      </w:r>
      <w:r w:rsidR="00E86526" w:rsidRPr="00E86526">
        <w:rPr>
          <w:sz w:val="28"/>
          <w:szCs w:val="28"/>
        </w:rPr>
        <w:t>После устранения замечаний получатель субсидии повторно направляет отчет</w:t>
      </w:r>
      <w:r w:rsidR="0066251D">
        <w:rPr>
          <w:sz w:val="28"/>
          <w:szCs w:val="28"/>
        </w:rPr>
        <w:t xml:space="preserve"> (отчеты)</w:t>
      </w:r>
      <w:r w:rsidR="00E86526" w:rsidRPr="00E86526">
        <w:rPr>
          <w:sz w:val="28"/>
          <w:szCs w:val="28"/>
        </w:rPr>
        <w:t xml:space="preserve"> для осуществления их проверки и принятия Министерством.  </w:t>
      </w:r>
    </w:p>
    <w:p w:rsidR="008A7FDB" w:rsidRDefault="006D6C14" w:rsidP="006D6C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622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86228A">
        <w:rPr>
          <w:rFonts w:ascii="Times New Roman" w:hAnsi="Times New Roman" w:cs="Times New Roman"/>
          <w:sz w:val="28"/>
          <w:szCs w:val="28"/>
        </w:rPr>
        <w:t xml:space="preserve"> </w:t>
      </w:r>
      <w:r w:rsidRPr="0086228A">
        <w:rPr>
          <w:rFonts w:ascii="Times New Roman" w:hAnsi="Times New Roman"/>
          <w:sz w:val="28"/>
          <w:szCs w:val="28"/>
        </w:rPr>
        <w:t xml:space="preserve">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 </w:t>
      </w:r>
    </w:p>
    <w:p w:rsidR="006D6C14" w:rsidRPr="0086228A" w:rsidRDefault="006D6C14" w:rsidP="006D6C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28A">
        <w:rPr>
          <w:rFonts w:ascii="Times New Roman" w:hAnsi="Times New Roman"/>
          <w:sz w:val="28"/>
          <w:szCs w:val="28"/>
        </w:rPr>
        <w:t>Органы государственного финансового контроля осуществляют проверку в соответствии со статьями 268.1 и 269.2  Бюджетного кодекса Российской Федерации.</w:t>
      </w:r>
    </w:p>
    <w:p w:rsidR="008A7FDB" w:rsidRPr="00073318" w:rsidRDefault="006D6C14" w:rsidP="008A7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18">
        <w:rPr>
          <w:rFonts w:ascii="Times New Roman" w:hAnsi="Times New Roman" w:cs="Times New Roman"/>
          <w:sz w:val="28"/>
          <w:szCs w:val="28"/>
        </w:rPr>
        <w:t xml:space="preserve">9.7. </w:t>
      </w:r>
      <w:r w:rsidR="008A7FDB" w:rsidRPr="00073318">
        <w:rPr>
          <w:rFonts w:ascii="Times New Roman" w:hAnsi="Times New Roman" w:cs="Times New Roman"/>
          <w:sz w:val="28"/>
          <w:szCs w:val="28"/>
        </w:rPr>
        <w:t>Субсидия подлежит возврату в доход бюджета Мурманской области в следующих случаях:</w:t>
      </w:r>
    </w:p>
    <w:p w:rsidR="008A7FDB" w:rsidRPr="00073318" w:rsidRDefault="008A7FDB" w:rsidP="008A7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18">
        <w:rPr>
          <w:rFonts w:ascii="Times New Roman" w:hAnsi="Times New Roman" w:cs="Times New Roman"/>
          <w:sz w:val="28"/>
          <w:szCs w:val="28"/>
        </w:rPr>
        <w:t xml:space="preserve">- нарушение условий предоставления субсидии; </w:t>
      </w:r>
    </w:p>
    <w:p w:rsidR="008A7FDB" w:rsidRPr="00073318" w:rsidRDefault="008A7FDB" w:rsidP="008A7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18">
        <w:rPr>
          <w:rFonts w:ascii="Times New Roman" w:hAnsi="Times New Roman" w:cs="Times New Roman"/>
          <w:sz w:val="28"/>
          <w:szCs w:val="28"/>
        </w:rPr>
        <w:t xml:space="preserve">- выявление факта нецелевого использования субсидии; </w:t>
      </w:r>
    </w:p>
    <w:p w:rsidR="008A7FDB" w:rsidRPr="00073318" w:rsidRDefault="008A7FDB" w:rsidP="008A7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18">
        <w:rPr>
          <w:rFonts w:ascii="Times New Roman" w:hAnsi="Times New Roman" w:cs="Times New Roman"/>
          <w:sz w:val="28"/>
          <w:szCs w:val="28"/>
        </w:rPr>
        <w:t xml:space="preserve">- недостижение получателем субсидии результатов предоставления субсидии и показателей, необходимых для достижения результатов предоставления субсидии. </w:t>
      </w:r>
    </w:p>
    <w:p w:rsidR="008A7FDB" w:rsidRPr="00073318" w:rsidRDefault="008A7FDB" w:rsidP="00090B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318">
        <w:rPr>
          <w:sz w:val="28"/>
          <w:szCs w:val="28"/>
        </w:rPr>
        <w:t xml:space="preserve">9.8. Министерство в течение 10 рабочих дней со дня выявления нарушения, указанного в п. 9.7 настоящего Порядка, направляет получателю субсидии требование о возврате средств субсидии с указанием суммы, подлежащей возврату, и реквизитов платежа, необходимых для возврата субсидии в областной бюджет. Сумма, подлежащая возврату, рассчитывается в соответствии с пунктом 9.9 настоящего Порядка. </w:t>
      </w:r>
    </w:p>
    <w:p w:rsidR="008A7FDB" w:rsidRPr="00090B17" w:rsidRDefault="008A7FDB" w:rsidP="00090B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318">
        <w:rPr>
          <w:sz w:val="28"/>
          <w:szCs w:val="28"/>
        </w:rPr>
        <w:t xml:space="preserve">Получатель </w:t>
      </w:r>
      <w:r w:rsidR="00087075">
        <w:rPr>
          <w:sz w:val="28"/>
          <w:szCs w:val="28"/>
        </w:rPr>
        <w:t xml:space="preserve">субсидии </w:t>
      </w:r>
      <w:r w:rsidRPr="00073318">
        <w:rPr>
          <w:sz w:val="28"/>
          <w:szCs w:val="28"/>
        </w:rPr>
        <w:t xml:space="preserve">в течение </w:t>
      </w:r>
      <w:r w:rsidR="00090B17" w:rsidRPr="00073318">
        <w:rPr>
          <w:sz w:val="28"/>
          <w:szCs w:val="28"/>
        </w:rPr>
        <w:t>10 рабочих</w:t>
      </w:r>
      <w:r w:rsidRPr="00073318">
        <w:rPr>
          <w:sz w:val="28"/>
          <w:szCs w:val="28"/>
        </w:rPr>
        <w:t xml:space="preserve"> дней со дня получения требования обязан перечислить на лицевой счет </w:t>
      </w:r>
      <w:r w:rsidR="00090B17" w:rsidRPr="00073318">
        <w:rPr>
          <w:sz w:val="28"/>
          <w:szCs w:val="28"/>
        </w:rPr>
        <w:t xml:space="preserve">Министерства </w:t>
      </w:r>
      <w:r w:rsidRPr="00073318">
        <w:rPr>
          <w:sz w:val="28"/>
          <w:szCs w:val="28"/>
        </w:rPr>
        <w:t>указанную сумму.</w:t>
      </w:r>
      <w:r w:rsidRPr="00090B17">
        <w:rPr>
          <w:sz w:val="28"/>
          <w:szCs w:val="28"/>
        </w:rPr>
        <w:t xml:space="preserve"> </w:t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86228A">
        <w:rPr>
          <w:rFonts w:ascii="Times New Roman" w:hAnsi="Times New Roman" w:cs="Times New Roman"/>
          <w:sz w:val="28"/>
          <w:szCs w:val="28"/>
        </w:rPr>
        <w:t>.</w:t>
      </w:r>
      <w:r w:rsidR="00090B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28A">
        <w:rPr>
          <w:rFonts w:ascii="Times New Roman" w:hAnsi="Times New Roman" w:cs="Times New Roman"/>
          <w:sz w:val="28"/>
          <w:szCs w:val="28"/>
        </w:rPr>
        <w:t xml:space="preserve"> Объем средств субсидии, подлежащий возврату в областной бюджет при недостижении значений результата предоставления субсидии, рассчитывается по формуле:</w:t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V</w:t>
      </w:r>
      <w:r w:rsidRPr="0086228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86228A">
        <w:rPr>
          <w:rFonts w:ascii="Times New Roman" w:hAnsi="Times New Roman" w:cs="Times New Roman"/>
          <w:sz w:val="28"/>
          <w:szCs w:val="28"/>
        </w:rPr>
        <w:t xml:space="preserve"> = V</w:t>
      </w:r>
      <w:r w:rsidRPr="0086228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86228A">
        <w:rPr>
          <w:rFonts w:ascii="Times New Roman" w:hAnsi="Times New Roman" w:cs="Times New Roman"/>
          <w:sz w:val="28"/>
          <w:szCs w:val="28"/>
        </w:rPr>
        <w:t xml:space="preserve"> x D,</w:t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где:</w:t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V</w:t>
      </w:r>
      <w:r w:rsidRPr="0086228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86228A">
        <w:rPr>
          <w:rFonts w:ascii="Times New Roman" w:hAnsi="Times New Roman" w:cs="Times New Roman"/>
          <w:sz w:val="28"/>
          <w:szCs w:val="28"/>
        </w:rPr>
        <w:t xml:space="preserve"> - размер средств субсидии, подлежащих возврату в областной бюджет;</w:t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V</w:t>
      </w:r>
      <w:r w:rsidRPr="0086228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86228A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субсидии;</w:t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D - индекс, отражающий уровень недостижения результата предоставления субсидии.</w:t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результата предоставления субсидии, определяется по формуле:</w:t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>
            <wp:extent cx="975995" cy="54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где:</w:t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T - фактически достигнутое значение результата предоставления субсидии на отчетную дату;</w:t>
      </w:r>
    </w:p>
    <w:p w:rsidR="006D6C14" w:rsidRPr="0086228A" w:rsidRDefault="006D6C14" w:rsidP="006D6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8A">
        <w:rPr>
          <w:rFonts w:ascii="Times New Roman" w:hAnsi="Times New Roman" w:cs="Times New Roman"/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6D6C14" w:rsidRDefault="006D6C14" w:rsidP="006D6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6228A">
        <w:rPr>
          <w:rFonts w:ascii="Times New Roman" w:hAnsi="Times New Roman" w:cs="Times New Roman"/>
          <w:sz w:val="28"/>
          <w:szCs w:val="28"/>
        </w:rPr>
        <w:t>.</w:t>
      </w:r>
      <w:r w:rsidR="00090B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28A">
        <w:rPr>
          <w:rFonts w:ascii="Times New Roman" w:hAnsi="Times New Roman" w:cs="Times New Roman"/>
          <w:sz w:val="28"/>
          <w:szCs w:val="28"/>
        </w:rPr>
        <w:t xml:space="preserve"> В случае выявления фактов нецелевого использования субсидия подлежит возврату в областной бюджет в объеме, равном сумме нецелевого использования.</w:t>
      </w:r>
    </w:p>
    <w:p w:rsidR="006D6C14" w:rsidRPr="00724A65" w:rsidRDefault="006D6C14" w:rsidP="006D6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A65">
        <w:rPr>
          <w:rFonts w:ascii="Times New Roman" w:hAnsi="Times New Roman" w:cs="Times New Roman"/>
          <w:sz w:val="28"/>
          <w:szCs w:val="28"/>
        </w:rPr>
        <w:t>9.1</w:t>
      </w:r>
      <w:r w:rsidR="00090B17">
        <w:rPr>
          <w:rFonts w:ascii="Times New Roman" w:hAnsi="Times New Roman" w:cs="Times New Roman"/>
          <w:sz w:val="28"/>
          <w:szCs w:val="28"/>
        </w:rPr>
        <w:t>1</w:t>
      </w:r>
      <w:r w:rsidRPr="00724A65">
        <w:rPr>
          <w:rFonts w:ascii="Times New Roman" w:hAnsi="Times New Roman" w:cs="Times New Roman"/>
          <w:sz w:val="28"/>
          <w:szCs w:val="28"/>
        </w:rPr>
        <w:t xml:space="preserve">. В случае нарушения получателем субсидии условия предоставления субсидии, установленного абзацем </w:t>
      </w:r>
      <w:r w:rsidR="00EC6D26">
        <w:rPr>
          <w:rFonts w:ascii="Times New Roman" w:hAnsi="Times New Roman" w:cs="Times New Roman"/>
          <w:sz w:val="28"/>
          <w:szCs w:val="28"/>
        </w:rPr>
        <w:t xml:space="preserve">вторым и </w:t>
      </w:r>
      <w:r w:rsidRPr="00363B69">
        <w:rPr>
          <w:rFonts w:ascii="Times New Roman" w:hAnsi="Times New Roman" w:cs="Times New Roman"/>
          <w:sz w:val="28"/>
          <w:szCs w:val="28"/>
        </w:rPr>
        <w:t>четвертым</w:t>
      </w:r>
      <w:r>
        <w:rPr>
          <w:rFonts w:ascii="Times New Roman" w:hAnsi="Times New Roman" w:cs="Times New Roman"/>
          <w:sz w:val="28"/>
          <w:szCs w:val="28"/>
        </w:rPr>
        <w:t xml:space="preserve"> пункта 8.1 настоящего Порядка</w:t>
      </w:r>
      <w:r w:rsidRPr="00724A65">
        <w:rPr>
          <w:rFonts w:ascii="Times New Roman" w:hAnsi="Times New Roman" w:cs="Times New Roman"/>
          <w:sz w:val="28"/>
          <w:szCs w:val="28"/>
        </w:rPr>
        <w:t xml:space="preserve"> выявленного в том числе по фактам проверок, проведенных Министерством или органом государственного финансового контроля, сумма предоставленной субсидии подлежит возврату в размере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65">
        <w:rPr>
          <w:rFonts w:ascii="Times New Roman" w:hAnsi="Times New Roman" w:cs="Times New Roman"/>
          <w:sz w:val="28"/>
          <w:szCs w:val="28"/>
        </w:rPr>
        <w:t>%.</w:t>
      </w:r>
    </w:p>
    <w:p w:rsidR="006D6C14" w:rsidRPr="00724A65" w:rsidRDefault="006D6C14" w:rsidP="006D6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A65">
        <w:rPr>
          <w:rFonts w:ascii="Times New Roman" w:hAnsi="Times New Roman" w:cs="Times New Roman"/>
          <w:sz w:val="28"/>
          <w:szCs w:val="28"/>
        </w:rPr>
        <w:t>9.1</w:t>
      </w:r>
      <w:r w:rsidR="00090B17">
        <w:rPr>
          <w:rFonts w:ascii="Times New Roman" w:hAnsi="Times New Roman" w:cs="Times New Roman"/>
          <w:sz w:val="28"/>
          <w:szCs w:val="28"/>
        </w:rPr>
        <w:t>2</w:t>
      </w:r>
      <w:r w:rsidRPr="00724A65">
        <w:rPr>
          <w:rFonts w:ascii="Times New Roman" w:hAnsi="Times New Roman" w:cs="Times New Roman"/>
          <w:sz w:val="28"/>
          <w:szCs w:val="28"/>
        </w:rPr>
        <w:t xml:space="preserve">. В случае неперечисления получателем субсидии средств субсидии в областной бюджет в течение срока, указанного в пункте </w:t>
      </w:r>
      <w:r w:rsidRPr="00087075">
        <w:rPr>
          <w:rFonts w:ascii="Times New Roman" w:hAnsi="Times New Roman" w:cs="Times New Roman"/>
          <w:sz w:val="28"/>
          <w:szCs w:val="28"/>
        </w:rPr>
        <w:t>9.</w:t>
      </w:r>
      <w:r w:rsidR="00D92350" w:rsidRPr="00087075">
        <w:rPr>
          <w:rFonts w:ascii="Times New Roman" w:hAnsi="Times New Roman" w:cs="Times New Roman"/>
          <w:sz w:val="28"/>
          <w:szCs w:val="28"/>
        </w:rPr>
        <w:t>8</w:t>
      </w:r>
      <w:r w:rsidRPr="00724A65">
        <w:rPr>
          <w:rFonts w:ascii="Times New Roman" w:hAnsi="Times New Roman" w:cs="Times New Roman"/>
          <w:sz w:val="28"/>
          <w:szCs w:val="28"/>
        </w:rPr>
        <w:t xml:space="preserve"> настоящего Порядка, взыскание денежных средств осуществляется в судебном порядке в соответствии с действующим законодательством Российской Федерации.</w:t>
      </w:r>
    </w:p>
    <w:p w:rsidR="006D6C14" w:rsidRPr="00724A65" w:rsidRDefault="006D6C14" w:rsidP="006D6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A65">
        <w:rPr>
          <w:rFonts w:ascii="Times New Roman" w:hAnsi="Times New Roman" w:cs="Times New Roman"/>
          <w:sz w:val="28"/>
          <w:szCs w:val="28"/>
        </w:rPr>
        <w:t>9.1</w:t>
      </w:r>
      <w:r w:rsidR="00090B17">
        <w:rPr>
          <w:rFonts w:ascii="Times New Roman" w:hAnsi="Times New Roman" w:cs="Times New Roman"/>
          <w:sz w:val="28"/>
          <w:szCs w:val="28"/>
        </w:rPr>
        <w:t>3</w:t>
      </w:r>
      <w:r w:rsidRPr="00724A65">
        <w:rPr>
          <w:rFonts w:ascii="Times New Roman" w:hAnsi="Times New Roman" w:cs="Times New Roman"/>
          <w:sz w:val="28"/>
          <w:szCs w:val="28"/>
        </w:rPr>
        <w:t>. Требования о возврате средств субсидии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A65">
        <w:rPr>
          <w:rFonts w:ascii="Times New Roman" w:hAnsi="Times New Roman" w:cs="Times New Roman"/>
          <w:sz w:val="28"/>
          <w:szCs w:val="28"/>
        </w:rPr>
        <w:t>применяются в случае, если соблюдение условий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4A65">
        <w:rPr>
          <w:rFonts w:ascii="Times New Roman" w:hAnsi="Times New Roman" w:cs="Times New Roman"/>
          <w:sz w:val="28"/>
          <w:szCs w:val="28"/>
        </w:rPr>
        <w:t>, в том числе исполнение обязательств по достижению значения результата предоставления субсидии, оказалось невозможным вследствие обстоятельств непреодолимой силы.</w:t>
      </w:r>
    </w:p>
    <w:p w:rsidR="006D6C14" w:rsidRPr="00724A65" w:rsidRDefault="006D6C14" w:rsidP="006D6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A65">
        <w:rPr>
          <w:rFonts w:ascii="Times New Roman" w:hAnsi="Times New Roman" w:cs="Times New Roman"/>
          <w:sz w:val="28"/>
          <w:szCs w:val="28"/>
        </w:rPr>
        <w:t>К обстоятельствам непреодолимой силы в контексте исполнения обязательств по соглашению относятся: стихийные бедствия (землетрясение, наводнение, ураган), пожар, массовые заболевания, эпидемии, забастовки, военные действия, теракты, диверсии, ограничения перевозок, запретительные меры государств), а также другие чрезвычайные обстоятельства, подтвержденные в установленном законодательством Российской Федерации порядке, которые непосредственно повлияли на исполнение обязательств по соглашению.</w:t>
      </w:r>
    </w:p>
    <w:p w:rsidR="006D6C14" w:rsidRPr="00724A65" w:rsidRDefault="006D6C14" w:rsidP="006D6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A6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наступления обстоятельств непреодолимой силы, препятствующих использованию субсидии в установленный срок, возможность продления срока освоения субсидии будет рассматриваться Министерством. Основанием для принятия Министерством решения о продлении срока использования субсидии является документальное подтверждение получателем субсидии наступления обстоятельств непреодолимой силы, препятствующих использованию субсидии в установленный </w:t>
      </w:r>
      <w:r w:rsidRPr="00363B69">
        <w:rPr>
          <w:rFonts w:ascii="Times New Roman" w:hAnsi="Times New Roman" w:cs="Times New Roman"/>
          <w:sz w:val="28"/>
          <w:szCs w:val="28"/>
        </w:rPr>
        <w:t>срок.»</w:t>
      </w:r>
    </w:p>
    <w:p w:rsidR="006D6C14" w:rsidRPr="00724A65" w:rsidRDefault="006D6C14" w:rsidP="006D6C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C14" w:rsidRDefault="006D6C14" w:rsidP="006D6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A65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6D6C14" w:rsidSect="001F654D">
      <w:headerReference w:type="default" r:id="rId13"/>
      <w:pgSz w:w="11906" w:h="16838"/>
      <w:pgMar w:top="1134" w:right="850" w:bottom="1134" w:left="1701" w:header="283" w:footer="283" w:gutter="0"/>
      <w:pgNumType w:start="1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74EF68" w15:done="0"/>
  <w15:commentEx w15:paraId="1F11209B" w15:done="0"/>
  <w15:commentEx w15:paraId="60DE27FF" w15:done="0"/>
  <w15:commentEx w15:paraId="3752745A" w15:done="0"/>
  <w15:commentEx w15:paraId="714684B9" w15:done="0"/>
  <w15:commentEx w15:paraId="395E99DB" w15:done="0"/>
  <w15:commentEx w15:paraId="7D4128B8" w15:done="0"/>
  <w15:commentEx w15:paraId="45CAB5A9" w15:done="0"/>
  <w15:commentEx w15:paraId="0CA7ED43" w15:done="0"/>
  <w15:commentEx w15:paraId="2145E727" w15:done="0"/>
  <w15:commentEx w15:paraId="11C18568" w15:done="0"/>
  <w15:commentEx w15:paraId="78DD96F3" w15:done="0"/>
  <w15:commentEx w15:paraId="1C378902" w15:done="0"/>
  <w15:commentEx w15:paraId="14135904" w15:done="0"/>
  <w15:commentEx w15:paraId="313162BD" w15:done="0"/>
  <w15:commentEx w15:paraId="6D01FABA" w15:done="0"/>
  <w15:commentEx w15:paraId="178BAFE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41" w:rsidRDefault="00651A41" w:rsidP="00521AD3">
      <w:pPr>
        <w:spacing w:after="0" w:line="240" w:lineRule="auto"/>
      </w:pPr>
      <w:r>
        <w:separator/>
      </w:r>
    </w:p>
  </w:endnote>
  <w:endnote w:type="continuationSeparator" w:id="0">
    <w:p w:rsidR="00651A41" w:rsidRDefault="00651A41" w:rsidP="0052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41" w:rsidRDefault="00651A41" w:rsidP="00521AD3">
      <w:pPr>
        <w:spacing w:after="0" w:line="240" w:lineRule="auto"/>
      </w:pPr>
      <w:r>
        <w:separator/>
      </w:r>
    </w:p>
  </w:footnote>
  <w:footnote w:type="continuationSeparator" w:id="0">
    <w:p w:rsidR="00651A41" w:rsidRDefault="00651A41" w:rsidP="0052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6339"/>
      <w:docPartObj>
        <w:docPartGallery w:val="Page Numbers (Top of Page)"/>
        <w:docPartUnique/>
      </w:docPartObj>
    </w:sdtPr>
    <w:sdtContent>
      <w:p w:rsidR="0095584D" w:rsidRDefault="007606E2">
        <w:pPr>
          <w:pStyle w:val="ac"/>
          <w:jc w:val="center"/>
        </w:pPr>
        <w:r>
          <w:fldChar w:fldCharType="begin"/>
        </w:r>
        <w:r w:rsidR="006A739D">
          <w:instrText xml:space="preserve"> PAGE   \* MERGEFORMAT </w:instrText>
        </w:r>
        <w:r>
          <w:fldChar w:fldCharType="separate"/>
        </w:r>
        <w:r w:rsidR="005B3DE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5584D" w:rsidRDefault="0095584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D3C50"/>
    <w:multiLevelType w:val="multilevel"/>
    <w:tmpl w:val="214EF7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2">
    <w:nsid w:val="27E66480"/>
    <w:multiLevelType w:val="hybridMultilevel"/>
    <w:tmpl w:val="B5A4D8D8"/>
    <w:lvl w:ilvl="0" w:tplc="1A6889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9006B1"/>
    <w:multiLevelType w:val="hybridMultilevel"/>
    <w:tmpl w:val="99363CC4"/>
    <w:lvl w:ilvl="0" w:tplc="F1B2E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BC3003"/>
    <w:multiLevelType w:val="multilevel"/>
    <w:tmpl w:val="572A7F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96" w:hanging="2160"/>
      </w:pPr>
      <w:rPr>
        <w:rFonts w:hint="default"/>
        <w:color w:val="auto"/>
      </w:rPr>
    </w:lvl>
  </w:abstractNum>
  <w:abstractNum w:abstractNumId="5">
    <w:nsid w:val="3C787622"/>
    <w:multiLevelType w:val="multilevel"/>
    <w:tmpl w:val="A27CF126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6C541DA4"/>
    <w:multiLevelType w:val="hybridMultilevel"/>
    <w:tmpl w:val="8B1AED4A"/>
    <w:lvl w:ilvl="0" w:tplc="CB143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1B5377"/>
    <w:multiLevelType w:val="multilevel"/>
    <w:tmpl w:val="A27CF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ГФК">
    <w15:presenceInfo w15:providerId="None" w15:userId="КГФК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75DB"/>
    <w:rsid w:val="0000030D"/>
    <w:rsid w:val="00001041"/>
    <w:rsid w:val="00001104"/>
    <w:rsid w:val="00001F06"/>
    <w:rsid w:val="000037BC"/>
    <w:rsid w:val="00004E62"/>
    <w:rsid w:val="000057D4"/>
    <w:rsid w:val="00005B86"/>
    <w:rsid w:val="00005ED4"/>
    <w:rsid w:val="000063A0"/>
    <w:rsid w:val="00007219"/>
    <w:rsid w:val="00010048"/>
    <w:rsid w:val="000100DE"/>
    <w:rsid w:val="000101C8"/>
    <w:rsid w:val="00013CFD"/>
    <w:rsid w:val="00014079"/>
    <w:rsid w:val="000145E5"/>
    <w:rsid w:val="00014621"/>
    <w:rsid w:val="00016324"/>
    <w:rsid w:val="00017F82"/>
    <w:rsid w:val="00020B40"/>
    <w:rsid w:val="00023C5F"/>
    <w:rsid w:val="00025991"/>
    <w:rsid w:val="00025DE7"/>
    <w:rsid w:val="00026AE0"/>
    <w:rsid w:val="00026BC8"/>
    <w:rsid w:val="0003038D"/>
    <w:rsid w:val="00032EE0"/>
    <w:rsid w:val="00033D56"/>
    <w:rsid w:val="0003548E"/>
    <w:rsid w:val="00043328"/>
    <w:rsid w:val="000454DE"/>
    <w:rsid w:val="00046800"/>
    <w:rsid w:val="000479F5"/>
    <w:rsid w:val="00047DF3"/>
    <w:rsid w:val="00050E3D"/>
    <w:rsid w:val="00052135"/>
    <w:rsid w:val="000522CA"/>
    <w:rsid w:val="00052AAA"/>
    <w:rsid w:val="00053376"/>
    <w:rsid w:val="00054AF0"/>
    <w:rsid w:val="000602EC"/>
    <w:rsid w:val="0006191A"/>
    <w:rsid w:val="00062290"/>
    <w:rsid w:val="00063642"/>
    <w:rsid w:val="00064557"/>
    <w:rsid w:val="000645BC"/>
    <w:rsid w:val="0006470C"/>
    <w:rsid w:val="00065256"/>
    <w:rsid w:val="00067350"/>
    <w:rsid w:val="00072928"/>
    <w:rsid w:val="00073318"/>
    <w:rsid w:val="00073E41"/>
    <w:rsid w:val="00080197"/>
    <w:rsid w:val="00080D07"/>
    <w:rsid w:val="0008187D"/>
    <w:rsid w:val="00081B02"/>
    <w:rsid w:val="00082D51"/>
    <w:rsid w:val="00085648"/>
    <w:rsid w:val="00085987"/>
    <w:rsid w:val="00087075"/>
    <w:rsid w:val="00087A9B"/>
    <w:rsid w:val="00090B17"/>
    <w:rsid w:val="000911C6"/>
    <w:rsid w:val="00091A50"/>
    <w:rsid w:val="00092449"/>
    <w:rsid w:val="00092606"/>
    <w:rsid w:val="0009410D"/>
    <w:rsid w:val="00095162"/>
    <w:rsid w:val="00095369"/>
    <w:rsid w:val="00095655"/>
    <w:rsid w:val="00097871"/>
    <w:rsid w:val="00097FE4"/>
    <w:rsid w:val="000A2F90"/>
    <w:rsid w:val="000A306A"/>
    <w:rsid w:val="000A6525"/>
    <w:rsid w:val="000A6B8B"/>
    <w:rsid w:val="000B1EAA"/>
    <w:rsid w:val="000B328B"/>
    <w:rsid w:val="000B5480"/>
    <w:rsid w:val="000B6EF9"/>
    <w:rsid w:val="000C07F0"/>
    <w:rsid w:val="000C1677"/>
    <w:rsid w:val="000C2C30"/>
    <w:rsid w:val="000C356A"/>
    <w:rsid w:val="000C5105"/>
    <w:rsid w:val="000D0121"/>
    <w:rsid w:val="000D2079"/>
    <w:rsid w:val="000D2177"/>
    <w:rsid w:val="000D3178"/>
    <w:rsid w:val="000D3300"/>
    <w:rsid w:val="000D3FFE"/>
    <w:rsid w:val="000D4692"/>
    <w:rsid w:val="000D482D"/>
    <w:rsid w:val="000D552E"/>
    <w:rsid w:val="000D6A4D"/>
    <w:rsid w:val="000D6DB3"/>
    <w:rsid w:val="000D7E03"/>
    <w:rsid w:val="000E095F"/>
    <w:rsid w:val="000E0A6D"/>
    <w:rsid w:val="000E2338"/>
    <w:rsid w:val="000E269C"/>
    <w:rsid w:val="000E5315"/>
    <w:rsid w:val="000F0420"/>
    <w:rsid w:val="000F29BC"/>
    <w:rsid w:val="000F2B34"/>
    <w:rsid w:val="000F2CF3"/>
    <w:rsid w:val="000F30F0"/>
    <w:rsid w:val="000F3D9D"/>
    <w:rsid w:val="000F47BB"/>
    <w:rsid w:val="000F52B8"/>
    <w:rsid w:val="00101E2D"/>
    <w:rsid w:val="00102685"/>
    <w:rsid w:val="00102856"/>
    <w:rsid w:val="001045FC"/>
    <w:rsid w:val="001071E9"/>
    <w:rsid w:val="0011191C"/>
    <w:rsid w:val="00111D41"/>
    <w:rsid w:val="001123C8"/>
    <w:rsid w:val="001125EA"/>
    <w:rsid w:val="001127AE"/>
    <w:rsid w:val="001155AD"/>
    <w:rsid w:val="001238CA"/>
    <w:rsid w:val="00123E5A"/>
    <w:rsid w:val="00124DD0"/>
    <w:rsid w:val="00125A81"/>
    <w:rsid w:val="00127078"/>
    <w:rsid w:val="00127260"/>
    <w:rsid w:val="00131F19"/>
    <w:rsid w:val="00131FAF"/>
    <w:rsid w:val="0014022E"/>
    <w:rsid w:val="00141064"/>
    <w:rsid w:val="00141CA5"/>
    <w:rsid w:val="00141FE6"/>
    <w:rsid w:val="00146340"/>
    <w:rsid w:val="00147026"/>
    <w:rsid w:val="00147795"/>
    <w:rsid w:val="00147AA6"/>
    <w:rsid w:val="001508A4"/>
    <w:rsid w:val="001521A6"/>
    <w:rsid w:val="00152B24"/>
    <w:rsid w:val="00152DA8"/>
    <w:rsid w:val="001547E5"/>
    <w:rsid w:val="00156B73"/>
    <w:rsid w:val="00157A31"/>
    <w:rsid w:val="00157F3C"/>
    <w:rsid w:val="00161401"/>
    <w:rsid w:val="001665AB"/>
    <w:rsid w:val="00166A7B"/>
    <w:rsid w:val="00171195"/>
    <w:rsid w:val="001722C5"/>
    <w:rsid w:val="001727D9"/>
    <w:rsid w:val="0017550E"/>
    <w:rsid w:val="00175D25"/>
    <w:rsid w:val="001819FD"/>
    <w:rsid w:val="00182CEA"/>
    <w:rsid w:val="00184511"/>
    <w:rsid w:val="00192426"/>
    <w:rsid w:val="00192574"/>
    <w:rsid w:val="001942A2"/>
    <w:rsid w:val="00195E9E"/>
    <w:rsid w:val="001971FE"/>
    <w:rsid w:val="001A1040"/>
    <w:rsid w:val="001A2229"/>
    <w:rsid w:val="001A2349"/>
    <w:rsid w:val="001A2E79"/>
    <w:rsid w:val="001A4BD1"/>
    <w:rsid w:val="001A7FF3"/>
    <w:rsid w:val="001B1408"/>
    <w:rsid w:val="001B1970"/>
    <w:rsid w:val="001B264E"/>
    <w:rsid w:val="001B33BA"/>
    <w:rsid w:val="001B3940"/>
    <w:rsid w:val="001B44DB"/>
    <w:rsid w:val="001B6B47"/>
    <w:rsid w:val="001B71AB"/>
    <w:rsid w:val="001B77C6"/>
    <w:rsid w:val="001C3D83"/>
    <w:rsid w:val="001C4056"/>
    <w:rsid w:val="001C42A2"/>
    <w:rsid w:val="001C4617"/>
    <w:rsid w:val="001C48A4"/>
    <w:rsid w:val="001C50AE"/>
    <w:rsid w:val="001C5575"/>
    <w:rsid w:val="001C57C7"/>
    <w:rsid w:val="001C5A5F"/>
    <w:rsid w:val="001C74B7"/>
    <w:rsid w:val="001D0E65"/>
    <w:rsid w:val="001D102A"/>
    <w:rsid w:val="001D1050"/>
    <w:rsid w:val="001D16C2"/>
    <w:rsid w:val="001D1B1C"/>
    <w:rsid w:val="001D30F0"/>
    <w:rsid w:val="001D432C"/>
    <w:rsid w:val="001D45FA"/>
    <w:rsid w:val="001D54C7"/>
    <w:rsid w:val="001D610F"/>
    <w:rsid w:val="001D6679"/>
    <w:rsid w:val="001D7458"/>
    <w:rsid w:val="001E2618"/>
    <w:rsid w:val="001E2E6D"/>
    <w:rsid w:val="001E343F"/>
    <w:rsid w:val="001E54A3"/>
    <w:rsid w:val="001E6336"/>
    <w:rsid w:val="001E66DE"/>
    <w:rsid w:val="001F01BE"/>
    <w:rsid w:val="001F12F3"/>
    <w:rsid w:val="001F25CF"/>
    <w:rsid w:val="001F293D"/>
    <w:rsid w:val="001F303A"/>
    <w:rsid w:val="001F3BEB"/>
    <w:rsid w:val="001F524F"/>
    <w:rsid w:val="001F654D"/>
    <w:rsid w:val="001F6EA7"/>
    <w:rsid w:val="001F74C3"/>
    <w:rsid w:val="001F7636"/>
    <w:rsid w:val="0020302B"/>
    <w:rsid w:val="00205CFC"/>
    <w:rsid w:val="00206882"/>
    <w:rsid w:val="00207129"/>
    <w:rsid w:val="00207A55"/>
    <w:rsid w:val="00210305"/>
    <w:rsid w:val="00212C1A"/>
    <w:rsid w:val="002146F1"/>
    <w:rsid w:val="0021582E"/>
    <w:rsid w:val="00216A92"/>
    <w:rsid w:val="00221FC2"/>
    <w:rsid w:val="00226986"/>
    <w:rsid w:val="00227DCD"/>
    <w:rsid w:val="00230952"/>
    <w:rsid w:val="002313AB"/>
    <w:rsid w:val="00232A0C"/>
    <w:rsid w:val="002365B3"/>
    <w:rsid w:val="00240905"/>
    <w:rsid w:val="00240D79"/>
    <w:rsid w:val="002451EE"/>
    <w:rsid w:val="00251961"/>
    <w:rsid w:val="002519D6"/>
    <w:rsid w:val="0025258E"/>
    <w:rsid w:val="00252C5D"/>
    <w:rsid w:val="00253990"/>
    <w:rsid w:val="002558D8"/>
    <w:rsid w:val="002573B5"/>
    <w:rsid w:val="00262871"/>
    <w:rsid w:val="00262894"/>
    <w:rsid w:val="00262F5A"/>
    <w:rsid w:val="002635FB"/>
    <w:rsid w:val="00264F0C"/>
    <w:rsid w:val="0026579A"/>
    <w:rsid w:val="00265F94"/>
    <w:rsid w:val="0026724A"/>
    <w:rsid w:val="00270829"/>
    <w:rsid w:val="00270E10"/>
    <w:rsid w:val="00275015"/>
    <w:rsid w:val="00275171"/>
    <w:rsid w:val="00277520"/>
    <w:rsid w:val="002806DF"/>
    <w:rsid w:val="00281D1B"/>
    <w:rsid w:val="0028211C"/>
    <w:rsid w:val="00284036"/>
    <w:rsid w:val="002860CC"/>
    <w:rsid w:val="00290B0C"/>
    <w:rsid w:val="00290B90"/>
    <w:rsid w:val="00290D59"/>
    <w:rsid w:val="00291080"/>
    <w:rsid w:val="00291D8D"/>
    <w:rsid w:val="002923FA"/>
    <w:rsid w:val="00293F44"/>
    <w:rsid w:val="002978B0"/>
    <w:rsid w:val="002A1636"/>
    <w:rsid w:val="002A1639"/>
    <w:rsid w:val="002A4DAC"/>
    <w:rsid w:val="002A58D2"/>
    <w:rsid w:val="002A596B"/>
    <w:rsid w:val="002B037A"/>
    <w:rsid w:val="002B15FC"/>
    <w:rsid w:val="002B1962"/>
    <w:rsid w:val="002B2910"/>
    <w:rsid w:val="002B316A"/>
    <w:rsid w:val="002B43E4"/>
    <w:rsid w:val="002B7707"/>
    <w:rsid w:val="002B7BAB"/>
    <w:rsid w:val="002C0A99"/>
    <w:rsid w:val="002C26E7"/>
    <w:rsid w:val="002C6BDC"/>
    <w:rsid w:val="002C6E28"/>
    <w:rsid w:val="002D0175"/>
    <w:rsid w:val="002D0800"/>
    <w:rsid w:val="002D18FB"/>
    <w:rsid w:val="002D1D40"/>
    <w:rsid w:val="002D2DA8"/>
    <w:rsid w:val="002D3291"/>
    <w:rsid w:val="002D5245"/>
    <w:rsid w:val="002D6D4D"/>
    <w:rsid w:val="002E0441"/>
    <w:rsid w:val="002E17F3"/>
    <w:rsid w:val="002E3D4E"/>
    <w:rsid w:val="002E525C"/>
    <w:rsid w:val="002E5BA8"/>
    <w:rsid w:val="002E6674"/>
    <w:rsid w:val="002E6AA2"/>
    <w:rsid w:val="002F1CA3"/>
    <w:rsid w:val="002F1FF6"/>
    <w:rsid w:val="002F5EAE"/>
    <w:rsid w:val="002F726D"/>
    <w:rsid w:val="00303468"/>
    <w:rsid w:val="003054B7"/>
    <w:rsid w:val="003069A5"/>
    <w:rsid w:val="00307224"/>
    <w:rsid w:val="00310098"/>
    <w:rsid w:val="003109AE"/>
    <w:rsid w:val="00310A01"/>
    <w:rsid w:val="0031509D"/>
    <w:rsid w:val="003157FB"/>
    <w:rsid w:val="00315D09"/>
    <w:rsid w:val="00316F7E"/>
    <w:rsid w:val="0031729F"/>
    <w:rsid w:val="003213CD"/>
    <w:rsid w:val="003225E9"/>
    <w:rsid w:val="003237A2"/>
    <w:rsid w:val="00330ABA"/>
    <w:rsid w:val="00333291"/>
    <w:rsid w:val="00333A08"/>
    <w:rsid w:val="00333F70"/>
    <w:rsid w:val="00336E30"/>
    <w:rsid w:val="00337F5A"/>
    <w:rsid w:val="0034061E"/>
    <w:rsid w:val="00341354"/>
    <w:rsid w:val="00342DBB"/>
    <w:rsid w:val="003443EF"/>
    <w:rsid w:val="00345989"/>
    <w:rsid w:val="00347D1D"/>
    <w:rsid w:val="00352DFE"/>
    <w:rsid w:val="00353A75"/>
    <w:rsid w:val="0035454F"/>
    <w:rsid w:val="00362629"/>
    <w:rsid w:val="00362BAA"/>
    <w:rsid w:val="00364F5E"/>
    <w:rsid w:val="00365FD7"/>
    <w:rsid w:val="003677B0"/>
    <w:rsid w:val="00371141"/>
    <w:rsid w:val="0037192A"/>
    <w:rsid w:val="00371B6E"/>
    <w:rsid w:val="00372F78"/>
    <w:rsid w:val="00373054"/>
    <w:rsid w:val="00373065"/>
    <w:rsid w:val="00376788"/>
    <w:rsid w:val="00377788"/>
    <w:rsid w:val="003819CE"/>
    <w:rsid w:val="00381F56"/>
    <w:rsid w:val="003843A4"/>
    <w:rsid w:val="0038710B"/>
    <w:rsid w:val="0038762F"/>
    <w:rsid w:val="00390768"/>
    <w:rsid w:val="00390CB8"/>
    <w:rsid w:val="00391B12"/>
    <w:rsid w:val="00391EC0"/>
    <w:rsid w:val="003936A4"/>
    <w:rsid w:val="00394355"/>
    <w:rsid w:val="003960AF"/>
    <w:rsid w:val="003A02F7"/>
    <w:rsid w:val="003A03D9"/>
    <w:rsid w:val="003A0F35"/>
    <w:rsid w:val="003A1134"/>
    <w:rsid w:val="003A1701"/>
    <w:rsid w:val="003A2835"/>
    <w:rsid w:val="003A4A27"/>
    <w:rsid w:val="003A5936"/>
    <w:rsid w:val="003A5D7B"/>
    <w:rsid w:val="003A653E"/>
    <w:rsid w:val="003A7570"/>
    <w:rsid w:val="003B1573"/>
    <w:rsid w:val="003B45BB"/>
    <w:rsid w:val="003B45E8"/>
    <w:rsid w:val="003B658C"/>
    <w:rsid w:val="003C0860"/>
    <w:rsid w:val="003C1001"/>
    <w:rsid w:val="003C1050"/>
    <w:rsid w:val="003C20BD"/>
    <w:rsid w:val="003C2729"/>
    <w:rsid w:val="003C5304"/>
    <w:rsid w:val="003C57E8"/>
    <w:rsid w:val="003D01A4"/>
    <w:rsid w:val="003D05DA"/>
    <w:rsid w:val="003D0D88"/>
    <w:rsid w:val="003D16D6"/>
    <w:rsid w:val="003D2891"/>
    <w:rsid w:val="003D32F2"/>
    <w:rsid w:val="003D51D9"/>
    <w:rsid w:val="003E3FA0"/>
    <w:rsid w:val="003E536A"/>
    <w:rsid w:val="003E67B7"/>
    <w:rsid w:val="003F0C3E"/>
    <w:rsid w:val="003F3C76"/>
    <w:rsid w:val="003F3D9B"/>
    <w:rsid w:val="003F540A"/>
    <w:rsid w:val="003F7F1D"/>
    <w:rsid w:val="004001D9"/>
    <w:rsid w:val="00401491"/>
    <w:rsid w:val="0040262D"/>
    <w:rsid w:val="0040424B"/>
    <w:rsid w:val="00404AE2"/>
    <w:rsid w:val="00410374"/>
    <w:rsid w:val="00412D71"/>
    <w:rsid w:val="00413826"/>
    <w:rsid w:val="00415B44"/>
    <w:rsid w:val="00415FF0"/>
    <w:rsid w:val="0041625D"/>
    <w:rsid w:val="0041792D"/>
    <w:rsid w:val="004203DD"/>
    <w:rsid w:val="00420B98"/>
    <w:rsid w:val="004237F6"/>
    <w:rsid w:val="00427F12"/>
    <w:rsid w:val="00431DA1"/>
    <w:rsid w:val="00433B3A"/>
    <w:rsid w:val="0043472A"/>
    <w:rsid w:val="00435B0E"/>
    <w:rsid w:val="00435F27"/>
    <w:rsid w:val="004373AD"/>
    <w:rsid w:val="0044032F"/>
    <w:rsid w:val="00445AD4"/>
    <w:rsid w:val="00445BEA"/>
    <w:rsid w:val="0044632D"/>
    <w:rsid w:val="00447B85"/>
    <w:rsid w:val="00451353"/>
    <w:rsid w:val="00453636"/>
    <w:rsid w:val="00453D03"/>
    <w:rsid w:val="00454A2D"/>
    <w:rsid w:val="0045647D"/>
    <w:rsid w:val="00456598"/>
    <w:rsid w:val="0045759C"/>
    <w:rsid w:val="00463256"/>
    <w:rsid w:val="004657FC"/>
    <w:rsid w:val="004669E8"/>
    <w:rsid w:val="0046750E"/>
    <w:rsid w:val="00471951"/>
    <w:rsid w:val="00472123"/>
    <w:rsid w:val="004729B9"/>
    <w:rsid w:val="00474B1A"/>
    <w:rsid w:val="00475C95"/>
    <w:rsid w:val="00480A66"/>
    <w:rsid w:val="00480E7F"/>
    <w:rsid w:val="00483228"/>
    <w:rsid w:val="00486F8E"/>
    <w:rsid w:val="004871B4"/>
    <w:rsid w:val="004874DA"/>
    <w:rsid w:val="004878E9"/>
    <w:rsid w:val="00487FFB"/>
    <w:rsid w:val="004905CC"/>
    <w:rsid w:val="00490DFB"/>
    <w:rsid w:val="00492467"/>
    <w:rsid w:val="00492762"/>
    <w:rsid w:val="00492D4A"/>
    <w:rsid w:val="00495AA1"/>
    <w:rsid w:val="0049672E"/>
    <w:rsid w:val="004A194F"/>
    <w:rsid w:val="004A1CC2"/>
    <w:rsid w:val="004A335B"/>
    <w:rsid w:val="004A3C72"/>
    <w:rsid w:val="004A438A"/>
    <w:rsid w:val="004A48FE"/>
    <w:rsid w:val="004A5276"/>
    <w:rsid w:val="004A5E33"/>
    <w:rsid w:val="004A60BE"/>
    <w:rsid w:val="004A689A"/>
    <w:rsid w:val="004A68C8"/>
    <w:rsid w:val="004A7740"/>
    <w:rsid w:val="004A7750"/>
    <w:rsid w:val="004A7B20"/>
    <w:rsid w:val="004B1156"/>
    <w:rsid w:val="004B2443"/>
    <w:rsid w:val="004B4A19"/>
    <w:rsid w:val="004B4B04"/>
    <w:rsid w:val="004B4FD5"/>
    <w:rsid w:val="004B67DF"/>
    <w:rsid w:val="004C0177"/>
    <w:rsid w:val="004C04B7"/>
    <w:rsid w:val="004C0AE0"/>
    <w:rsid w:val="004C0D50"/>
    <w:rsid w:val="004C123F"/>
    <w:rsid w:val="004C1449"/>
    <w:rsid w:val="004C3645"/>
    <w:rsid w:val="004C41D9"/>
    <w:rsid w:val="004C42C0"/>
    <w:rsid w:val="004C51DB"/>
    <w:rsid w:val="004C5376"/>
    <w:rsid w:val="004C600C"/>
    <w:rsid w:val="004D2187"/>
    <w:rsid w:val="004D2AC3"/>
    <w:rsid w:val="004D3A36"/>
    <w:rsid w:val="004D3BAD"/>
    <w:rsid w:val="004D3C5C"/>
    <w:rsid w:val="004D5DE1"/>
    <w:rsid w:val="004D77C7"/>
    <w:rsid w:val="004D7980"/>
    <w:rsid w:val="004E0377"/>
    <w:rsid w:val="004E2C52"/>
    <w:rsid w:val="004E3E30"/>
    <w:rsid w:val="004E42C5"/>
    <w:rsid w:val="004E5BC5"/>
    <w:rsid w:val="004E613A"/>
    <w:rsid w:val="004F1ED9"/>
    <w:rsid w:val="004F2838"/>
    <w:rsid w:val="004F3710"/>
    <w:rsid w:val="004F78DE"/>
    <w:rsid w:val="004F7E42"/>
    <w:rsid w:val="00500C60"/>
    <w:rsid w:val="00500C8D"/>
    <w:rsid w:val="00501014"/>
    <w:rsid w:val="00501846"/>
    <w:rsid w:val="0050223D"/>
    <w:rsid w:val="00502FBE"/>
    <w:rsid w:val="00504ECE"/>
    <w:rsid w:val="00505DDE"/>
    <w:rsid w:val="0050609F"/>
    <w:rsid w:val="005108A7"/>
    <w:rsid w:val="00512AEF"/>
    <w:rsid w:val="00514504"/>
    <w:rsid w:val="00514DB2"/>
    <w:rsid w:val="0051694E"/>
    <w:rsid w:val="00520248"/>
    <w:rsid w:val="00521AD3"/>
    <w:rsid w:val="00522209"/>
    <w:rsid w:val="005230E5"/>
    <w:rsid w:val="00527026"/>
    <w:rsid w:val="0053083F"/>
    <w:rsid w:val="005320C3"/>
    <w:rsid w:val="00532D7C"/>
    <w:rsid w:val="005337B6"/>
    <w:rsid w:val="0053630D"/>
    <w:rsid w:val="0053797C"/>
    <w:rsid w:val="005407D7"/>
    <w:rsid w:val="00540CF7"/>
    <w:rsid w:val="00543A45"/>
    <w:rsid w:val="00543AE6"/>
    <w:rsid w:val="00544152"/>
    <w:rsid w:val="00544C3C"/>
    <w:rsid w:val="00544CD7"/>
    <w:rsid w:val="00546524"/>
    <w:rsid w:val="00551195"/>
    <w:rsid w:val="0055180C"/>
    <w:rsid w:val="00551B29"/>
    <w:rsid w:val="00552C32"/>
    <w:rsid w:val="00552ED7"/>
    <w:rsid w:val="00554CC5"/>
    <w:rsid w:val="00554EAE"/>
    <w:rsid w:val="00555B3A"/>
    <w:rsid w:val="00557CC9"/>
    <w:rsid w:val="00557D2A"/>
    <w:rsid w:val="00557DDB"/>
    <w:rsid w:val="00561642"/>
    <w:rsid w:val="005622CF"/>
    <w:rsid w:val="005623E5"/>
    <w:rsid w:val="0056428B"/>
    <w:rsid w:val="00564BE9"/>
    <w:rsid w:val="005651F5"/>
    <w:rsid w:val="0056549C"/>
    <w:rsid w:val="00567053"/>
    <w:rsid w:val="00567FFC"/>
    <w:rsid w:val="00571209"/>
    <w:rsid w:val="00574CA3"/>
    <w:rsid w:val="00577A00"/>
    <w:rsid w:val="00577EA8"/>
    <w:rsid w:val="0058074B"/>
    <w:rsid w:val="00580782"/>
    <w:rsid w:val="00584805"/>
    <w:rsid w:val="00585318"/>
    <w:rsid w:val="005869BD"/>
    <w:rsid w:val="005874FA"/>
    <w:rsid w:val="00590B46"/>
    <w:rsid w:val="0059142A"/>
    <w:rsid w:val="0059380A"/>
    <w:rsid w:val="005946B2"/>
    <w:rsid w:val="00594A33"/>
    <w:rsid w:val="005974B3"/>
    <w:rsid w:val="005A0B0E"/>
    <w:rsid w:val="005A1A52"/>
    <w:rsid w:val="005A2567"/>
    <w:rsid w:val="005A2E06"/>
    <w:rsid w:val="005A3FB1"/>
    <w:rsid w:val="005A75DB"/>
    <w:rsid w:val="005A7856"/>
    <w:rsid w:val="005A7D51"/>
    <w:rsid w:val="005B0432"/>
    <w:rsid w:val="005B1B9B"/>
    <w:rsid w:val="005B3B60"/>
    <w:rsid w:val="005B3DE4"/>
    <w:rsid w:val="005B5C8C"/>
    <w:rsid w:val="005B6721"/>
    <w:rsid w:val="005B725D"/>
    <w:rsid w:val="005C0B64"/>
    <w:rsid w:val="005C0B73"/>
    <w:rsid w:val="005C1581"/>
    <w:rsid w:val="005C3B6F"/>
    <w:rsid w:val="005D0490"/>
    <w:rsid w:val="005D059A"/>
    <w:rsid w:val="005D2E9D"/>
    <w:rsid w:val="005D5809"/>
    <w:rsid w:val="005D5C46"/>
    <w:rsid w:val="005E0CFB"/>
    <w:rsid w:val="005E1570"/>
    <w:rsid w:val="005E1AB5"/>
    <w:rsid w:val="005E2C24"/>
    <w:rsid w:val="005E4ECD"/>
    <w:rsid w:val="005E5F90"/>
    <w:rsid w:val="005E7643"/>
    <w:rsid w:val="005F01C2"/>
    <w:rsid w:val="005F07BF"/>
    <w:rsid w:val="005F08A3"/>
    <w:rsid w:val="005F092F"/>
    <w:rsid w:val="005F16CD"/>
    <w:rsid w:val="005F1CAC"/>
    <w:rsid w:val="005F1D5B"/>
    <w:rsid w:val="005F1E91"/>
    <w:rsid w:val="005F3DF3"/>
    <w:rsid w:val="005F3F4D"/>
    <w:rsid w:val="005F4718"/>
    <w:rsid w:val="005F644C"/>
    <w:rsid w:val="006009EF"/>
    <w:rsid w:val="00600FF7"/>
    <w:rsid w:val="006021AF"/>
    <w:rsid w:val="00602851"/>
    <w:rsid w:val="00603102"/>
    <w:rsid w:val="0060389A"/>
    <w:rsid w:val="006068E5"/>
    <w:rsid w:val="006071A0"/>
    <w:rsid w:val="00607770"/>
    <w:rsid w:val="006105DB"/>
    <w:rsid w:val="00613426"/>
    <w:rsid w:val="00615BDE"/>
    <w:rsid w:val="00616FF4"/>
    <w:rsid w:val="00617FEC"/>
    <w:rsid w:val="00624FEE"/>
    <w:rsid w:val="0062581A"/>
    <w:rsid w:val="0062693E"/>
    <w:rsid w:val="00627CF3"/>
    <w:rsid w:val="006300CC"/>
    <w:rsid w:val="00630E03"/>
    <w:rsid w:val="00630F5E"/>
    <w:rsid w:val="00633703"/>
    <w:rsid w:val="00634EB5"/>
    <w:rsid w:val="00635751"/>
    <w:rsid w:val="00635A39"/>
    <w:rsid w:val="0063662C"/>
    <w:rsid w:val="00641B12"/>
    <w:rsid w:val="006425D7"/>
    <w:rsid w:val="00643627"/>
    <w:rsid w:val="00644BBD"/>
    <w:rsid w:val="006466DE"/>
    <w:rsid w:val="00646BA5"/>
    <w:rsid w:val="00651A41"/>
    <w:rsid w:val="00652CC8"/>
    <w:rsid w:val="00653218"/>
    <w:rsid w:val="00654458"/>
    <w:rsid w:val="00654C5B"/>
    <w:rsid w:val="00655036"/>
    <w:rsid w:val="00655E31"/>
    <w:rsid w:val="00657EB3"/>
    <w:rsid w:val="00660B6C"/>
    <w:rsid w:val="0066251D"/>
    <w:rsid w:val="00664718"/>
    <w:rsid w:val="00665481"/>
    <w:rsid w:val="006666F0"/>
    <w:rsid w:val="0066694B"/>
    <w:rsid w:val="00666E10"/>
    <w:rsid w:val="0066760A"/>
    <w:rsid w:val="0067053D"/>
    <w:rsid w:val="0067179A"/>
    <w:rsid w:val="00671A90"/>
    <w:rsid w:val="00672C04"/>
    <w:rsid w:val="00673E55"/>
    <w:rsid w:val="00674210"/>
    <w:rsid w:val="00674336"/>
    <w:rsid w:val="006749D3"/>
    <w:rsid w:val="00674CDD"/>
    <w:rsid w:val="00675789"/>
    <w:rsid w:val="006765F0"/>
    <w:rsid w:val="00677F5A"/>
    <w:rsid w:val="0068017E"/>
    <w:rsid w:val="006803AA"/>
    <w:rsid w:val="00681C05"/>
    <w:rsid w:val="00682A7D"/>
    <w:rsid w:val="006847B1"/>
    <w:rsid w:val="00687ACA"/>
    <w:rsid w:val="00687D31"/>
    <w:rsid w:val="00687ED8"/>
    <w:rsid w:val="00691406"/>
    <w:rsid w:val="00691625"/>
    <w:rsid w:val="00695469"/>
    <w:rsid w:val="0069566A"/>
    <w:rsid w:val="00695A35"/>
    <w:rsid w:val="00697546"/>
    <w:rsid w:val="00697AA5"/>
    <w:rsid w:val="006A1C1D"/>
    <w:rsid w:val="006A45AD"/>
    <w:rsid w:val="006A504E"/>
    <w:rsid w:val="006A613A"/>
    <w:rsid w:val="006A739D"/>
    <w:rsid w:val="006B1981"/>
    <w:rsid w:val="006B56FB"/>
    <w:rsid w:val="006B5E09"/>
    <w:rsid w:val="006C21FE"/>
    <w:rsid w:val="006C29FC"/>
    <w:rsid w:val="006C2B39"/>
    <w:rsid w:val="006C4BC8"/>
    <w:rsid w:val="006C59B3"/>
    <w:rsid w:val="006C5D91"/>
    <w:rsid w:val="006C6DA1"/>
    <w:rsid w:val="006D1A08"/>
    <w:rsid w:val="006D6C14"/>
    <w:rsid w:val="006E0990"/>
    <w:rsid w:val="006E3C7F"/>
    <w:rsid w:val="006E4810"/>
    <w:rsid w:val="006E4B35"/>
    <w:rsid w:val="006E5F94"/>
    <w:rsid w:val="006E6069"/>
    <w:rsid w:val="006F05C0"/>
    <w:rsid w:val="006F1BAA"/>
    <w:rsid w:val="006F212E"/>
    <w:rsid w:val="006F4A76"/>
    <w:rsid w:val="006F4DDA"/>
    <w:rsid w:val="006F4F8A"/>
    <w:rsid w:val="006F525B"/>
    <w:rsid w:val="006F7B05"/>
    <w:rsid w:val="007058F6"/>
    <w:rsid w:val="00706F1A"/>
    <w:rsid w:val="00710B7B"/>
    <w:rsid w:val="007130C5"/>
    <w:rsid w:val="007134F2"/>
    <w:rsid w:val="00713D3F"/>
    <w:rsid w:val="00717190"/>
    <w:rsid w:val="007173EF"/>
    <w:rsid w:val="00720678"/>
    <w:rsid w:val="007213F1"/>
    <w:rsid w:val="0072314E"/>
    <w:rsid w:val="00726E89"/>
    <w:rsid w:val="00730345"/>
    <w:rsid w:val="007309AE"/>
    <w:rsid w:val="0073146E"/>
    <w:rsid w:val="0074058A"/>
    <w:rsid w:val="00742C97"/>
    <w:rsid w:val="007434AD"/>
    <w:rsid w:val="00743643"/>
    <w:rsid w:val="007466A6"/>
    <w:rsid w:val="00746833"/>
    <w:rsid w:val="007474AB"/>
    <w:rsid w:val="00751D6E"/>
    <w:rsid w:val="00752D53"/>
    <w:rsid w:val="00753440"/>
    <w:rsid w:val="00753EE7"/>
    <w:rsid w:val="00755461"/>
    <w:rsid w:val="00757F3A"/>
    <w:rsid w:val="007606CB"/>
    <w:rsid w:val="007606E2"/>
    <w:rsid w:val="00760E8D"/>
    <w:rsid w:val="00761C7E"/>
    <w:rsid w:val="0076303E"/>
    <w:rsid w:val="00763133"/>
    <w:rsid w:val="00763272"/>
    <w:rsid w:val="00763AA3"/>
    <w:rsid w:val="0076541F"/>
    <w:rsid w:val="007708E9"/>
    <w:rsid w:val="00776E35"/>
    <w:rsid w:val="0078061F"/>
    <w:rsid w:val="00781158"/>
    <w:rsid w:val="007833BC"/>
    <w:rsid w:val="00783DD2"/>
    <w:rsid w:val="00784C72"/>
    <w:rsid w:val="00785835"/>
    <w:rsid w:val="00786A2A"/>
    <w:rsid w:val="00787ABF"/>
    <w:rsid w:val="00796736"/>
    <w:rsid w:val="007A07F1"/>
    <w:rsid w:val="007A0D85"/>
    <w:rsid w:val="007A22E0"/>
    <w:rsid w:val="007A3797"/>
    <w:rsid w:val="007A37A4"/>
    <w:rsid w:val="007B0A23"/>
    <w:rsid w:val="007B33A1"/>
    <w:rsid w:val="007B5FB5"/>
    <w:rsid w:val="007B668D"/>
    <w:rsid w:val="007B7F3E"/>
    <w:rsid w:val="007C106A"/>
    <w:rsid w:val="007C3B0F"/>
    <w:rsid w:val="007C4764"/>
    <w:rsid w:val="007C6770"/>
    <w:rsid w:val="007C6E12"/>
    <w:rsid w:val="007D002D"/>
    <w:rsid w:val="007D2BE7"/>
    <w:rsid w:val="007D36A6"/>
    <w:rsid w:val="007D400B"/>
    <w:rsid w:val="007D4493"/>
    <w:rsid w:val="007D5B16"/>
    <w:rsid w:val="007D6431"/>
    <w:rsid w:val="007D67F1"/>
    <w:rsid w:val="007D74B7"/>
    <w:rsid w:val="007D769F"/>
    <w:rsid w:val="007E07E9"/>
    <w:rsid w:val="007E4393"/>
    <w:rsid w:val="007E43C0"/>
    <w:rsid w:val="007E49F1"/>
    <w:rsid w:val="007E6338"/>
    <w:rsid w:val="007E7E60"/>
    <w:rsid w:val="007F1EB9"/>
    <w:rsid w:val="007F453B"/>
    <w:rsid w:val="007F532C"/>
    <w:rsid w:val="007F5BFA"/>
    <w:rsid w:val="007F5D68"/>
    <w:rsid w:val="007F5DDB"/>
    <w:rsid w:val="007F7232"/>
    <w:rsid w:val="0080069A"/>
    <w:rsid w:val="00802ACC"/>
    <w:rsid w:val="00803CAD"/>
    <w:rsid w:val="008076B6"/>
    <w:rsid w:val="008078B9"/>
    <w:rsid w:val="008104E6"/>
    <w:rsid w:val="00810B7D"/>
    <w:rsid w:val="00814249"/>
    <w:rsid w:val="00814EEC"/>
    <w:rsid w:val="0081504C"/>
    <w:rsid w:val="00815E00"/>
    <w:rsid w:val="00820D08"/>
    <w:rsid w:val="008212B9"/>
    <w:rsid w:val="00822B88"/>
    <w:rsid w:val="00823934"/>
    <w:rsid w:val="0083193A"/>
    <w:rsid w:val="0083205A"/>
    <w:rsid w:val="00832F59"/>
    <w:rsid w:val="00833596"/>
    <w:rsid w:val="00833DBE"/>
    <w:rsid w:val="00835B74"/>
    <w:rsid w:val="008407FE"/>
    <w:rsid w:val="008423CE"/>
    <w:rsid w:val="008440A8"/>
    <w:rsid w:val="00846457"/>
    <w:rsid w:val="00846F03"/>
    <w:rsid w:val="0085083B"/>
    <w:rsid w:val="00851A3F"/>
    <w:rsid w:val="00853FF0"/>
    <w:rsid w:val="00854952"/>
    <w:rsid w:val="00856715"/>
    <w:rsid w:val="00856A01"/>
    <w:rsid w:val="00856D61"/>
    <w:rsid w:val="00861DAF"/>
    <w:rsid w:val="00861F18"/>
    <w:rsid w:val="00862ADC"/>
    <w:rsid w:val="0086474B"/>
    <w:rsid w:val="00865F39"/>
    <w:rsid w:val="00872D89"/>
    <w:rsid w:val="0087451A"/>
    <w:rsid w:val="008751B8"/>
    <w:rsid w:val="00875FE3"/>
    <w:rsid w:val="008762C0"/>
    <w:rsid w:val="00877AF7"/>
    <w:rsid w:val="00880EEB"/>
    <w:rsid w:val="00885C2F"/>
    <w:rsid w:val="008878D3"/>
    <w:rsid w:val="00887A9C"/>
    <w:rsid w:val="00887B41"/>
    <w:rsid w:val="00890916"/>
    <w:rsid w:val="00892666"/>
    <w:rsid w:val="00894F00"/>
    <w:rsid w:val="00896204"/>
    <w:rsid w:val="008A1B84"/>
    <w:rsid w:val="008A1BE4"/>
    <w:rsid w:val="008A4458"/>
    <w:rsid w:val="008A5B1C"/>
    <w:rsid w:val="008A622B"/>
    <w:rsid w:val="008A691A"/>
    <w:rsid w:val="008A7FDB"/>
    <w:rsid w:val="008B04FA"/>
    <w:rsid w:val="008B356B"/>
    <w:rsid w:val="008B5354"/>
    <w:rsid w:val="008B535B"/>
    <w:rsid w:val="008B5560"/>
    <w:rsid w:val="008B7A76"/>
    <w:rsid w:val="008C1C1A"/>
    <w:rsid w:val="008C3108"/>
    <w:rsid w:val="008C50D1"/>
    <w:rsid w:val="008C683B"/>
    <w:rsid w:val="008D065D"/>
    <w:rsid w:val="008D1F82"/>
    <w:rsid w:val="008D2563"/>
    <w:rsid w:val="008D3D48"/>
    <w:rsid w:val="008D40C6"/>
    <w:rsid w:val="008D4945"/>
    <w:rsid w:val="008D4EFB"/>
    <w:rsid w:val="008D7A52"/>
    <w:rsid w:val="008E23CB"/>
    <w:rsid w:val="008E2BB3"/>
    <w:rsid w:val="008E5700"/>
    <w:rsid w:val="008E671D"/>
    <w:rsid w:val="008E7B5F"/>
    <w:rsid w:val="008F5816"/>
    <w:rsid w:val="008F6A15"/>
    <w:rsid w:val="008F6F50"/>
    <w:rsid w:val="008F7282"/>
    <w:rsid w:val="008F7CA1"/>
    <w:rsid w:val="0090116E"/>
    <w:rsid w:val="0090149F"/>
    <w:rsid w:val="00901A39"/>
    <w:rsid w:val="00902A01"/>
    <w:rsid w:val="0090552D"/>
    <w:rsid w:val="00905F74"/>
    <w:rsid w:val="00906FDB"/>
    <w:rsid w:val="00907CC7"/>
    <w:rsid w:val="00910C11"/>
    <w:rsid w:val="00911BAC"/>
    <w:rsid w:val="00912055"/>
    <w:rsid w:val="00912DF7"/>
    <w:rsid w:val="009142CC"/>
    <w:rsid w:val="00915DA6"/>
    <w:rsid w:val="009171F1"/>
    <w:rsid w:val="00917811"/>
    <w:rsid w:val="009261B9"/>
    <w:rsid w:val="00926326"/>
    <w:rsid w:val="00926604"/>
    <w:rsid w:val="009270C4"/>
    <w:rsid w:val="00927F40"/>
    <w:rsid w:val="0093420D"/>
    <w:rsid w:val="009373CA"/>
    <w:rsid w:val="00940BF6"/>
    <w:rsid w:val="00942DE5"/>
    <w:rsid w:val="00943ED0"/>
    <w:rsid w:val="00945387"/>
    <w:rsid w:val="00947ECC"/>
    <w:rsid w:val="00952A52"/>
    <w:rsid w:val="00952E4A"/>
    <w:rsid w:val="00955543"/>
    <w:rsid w:val="0095584D"/>
    <w:rsid w:val="00960D27"/>
    <w:rsid w:val="00961B40"/>
    <w:rsid w:val="00966148"/>
    <w:rsid w:val="00966AB8"/>
    <w:rsid w:val="00967797"/>
    <w:rsid w:val="00967887"/>
    <w:rsid w:val="00970A6D"/>
    <w:rsid w:val="00972944"/>
    <w:rsid w:val="009746A1"/>
    <w:rsid w:val="00977434"/>
    <w:rsid w:val="00977471"/>
    <w:rsid w:val="00980FC4"/>
    <w:rsid w:val="009815CA"/>
    <w:rsid w:val="009843A2"/>
    <w:rsid w:val="00984748"/>
    <w:rsid w:val="00985E70"/>
    <w:rsid w:val="00990101"/>
    <w:rsid w:val="00990CAA"/>
    <w:rsid w:val="00991717"/>
    <w:rsid w:val="009A05D4"/>
    <w:rsid w:val="009A0D2A"/>
    <w:rsid w:val="009A0D94"/>
    <w:rsid w:val="009A317E"/>
    <w:rsid w:val="009A3819"/>
    <w:rsid w:val="009A3EBB"/>
    <w:rsid w:val="009A6BB3"/>
    <w:rsid w:val="009A6C97"/>
    <w:rsid w:val="009A7F81"/>
    <w:rsid w:val="009B07F9"/>
    <w:rsid w:val="009B1837"/>
    <w:rsid w:val="009B19F4"/>
    <w:rsid w:val="009B212F"/>
    <w:rsid w:val="009B512E"/>
    <w:rsid w:val="009B688A"/>
    <w:rsid w:val="009B6FD0"/>
    <w:rsid w:val="009B7153"/>
    <w:rsid w:val="009C03B6"/>
    <w:rsid w:val="009C08A7"/>
    <w:rsid w:val="009C2AC1"/>
    <w:rsid w:val="009C2D66"/>
    <w:rsid w:val="009C4BA7"/>
    <w:rsid w:val="009C5779"/>
    <w:rsid w:val="009C5787"/>
    <w:rsid w:val="009D0A9D"/>
    <w:rsid w:val="009D2409"/>
    <w:rsid w:val="009D4893"/>
    <w:rsid w:val="009D7DFA"/>
    <w:rsid w:val="009E0024"/>
    <w:rsid w:val="009E244C"/>
    <w:rsid w:val="009E4923"/>
    <w:rsid w:val="009E494F"/>
    <w:rsid w:val="009E50ED"/>
    <w:rsid w:val="009E6DDF"/>
    <w:rsid w:val="009F139B"/>
    <w:rsid w:val="009F2C29"/>
    <w:rsid w:val="009F4F0B"/>
    <w:rsid w:val="009F68B7"/>
    <w:rsid w:val="009F6B9E"/>
    <w:rsid w:val="009F6C90"/>
    <w:rsid w:val="00A00545"/>
    <w:rsid w:val="00A02A57"/>
    <w:rsid w:val="00A02EB2"/>
    <w:rsid w:val="00A0325B"/>
    <w:rsid w:val="00A03A68"/>
    <w:rsid w:val="00A043D6"/>
    <w:rsid w:val="00A0492E"/>
    <w:rsid w:val="00A0534B"/>
    <w:rsid w:val="00A05F7A"/>
    <w:rsid w:val="00A07299"/>
    <w:rsid w:val="00A0741E"/>
    <w:rsid w:val="00A10E8E"/>
    <w:rsid w:val="00A11D1B"/>
    <w:rsid w:val="00A147E9"/>
    <w:rsid w:val="00A1588A"/>
    <w:rsid w:val="00A17BA9"/>
    <w:rsid w:val="00A20948"/>
    <w:rsid w:val="00A215D2"/>
    <w:rsid w:val="00A22530"/>
    <w:rsid w:val="00A22CE0"/>
    <w:rsid w:val="00A2344D"/>
    <w:rsid w:val="00A24449"/>
    <w:rsid w:val="00A26F0B"/>
    <w:rsid w:val="00A300F5"/>
    <w:rsid w:val="00A30192"/>
    <w:rsid w:val="00A30C23"/>
    <w:rsid w:val="00A33CF1"/>
    <w:rsid w:val="00A34011"/>
    <w:rsid w:val="00A34C35"/>
    <w:rsid w:val="00A36E4F"/>
    <w:rsid w:val="00A370DE"/>
    <w:rsid w:val="00A40669"/>
    <w:rsid w:val="00A40C62"/>
    <w:rsid w:val="00A40DC0"/>
    <w:rsid w:val="00A44477"/>
    <w:rsid w:val="00A47624"/>
    <w:rsid w:val="00A5143F"/>
    <w:rsid w:val="00A52257"/>
    <w:rsid w:val="00A523AC"/>
    <w:rsid w:val="00A5522A"/>
    <w:rsid w:val="00A606BD"/>
    <w:rsid w:val="00A60DBD"/>
    <w:rsid w:val="00A62CAA"/>
    <w:rsid w:val="00A63BE1"/>
    <w:rsid w:val="00A64717"/>
    <w:rsid w:val="00A66054"/>
    <w:rsid w:val="00A702D9"/>
    <w:rsid w:val="00A70ABE"/>
    <w:rsid w:val="00A70AF9"/>
    <w:rsid w:val="00A70D1E"/>
    <w:rsid w:val="00A710B9"/>
    <w:rsid w:val="00A71B39"/>
    <w:rsid w:val="00A73D6C"/>
    <w:rsid w:val="00A837A4"/>
    <w:rsid w:val="00A86B71"/>
    <w:rsid w:val="00A908ED"/>
    <w:rsid w:val="00A91632"/>
    <w:rsid w:val="00A937B1"/>
    <w:rsid w:val="00A9531B"/>
    <w:rsid w:val="00A97E9A"/>
    <w:rsid w:val="00AA0179"/>
    <w:rsid w:val="00AA06DA"/>
    <w:rsid w:val="00AA196B"/>
    <w:rsid w:val="00AA35F8"/>
    <w:rsid w:val="00AA3F5F"/>
    <w:rsid w:val="00AA4166"/>
    <w:rsid w:val="00AA4BE0"/>
    <w:rsid w:val="00AA582D"/>
    <w:rsid w:val="00AA5DBD"/>
    <w:rsid w:val="00AB11C7"/>
    <w:rsid w:val="00AB2204"/>
    <w:rsid w:val="00AB32CF"/>
    <w:rsid w:val="00AB569E"/>
    <w:rsid w:val="00AC1E50"/>
    <w:rsid w:val="00AC45E4"/>
    <w:rsid w:val="00AC5A67"/>
    <w:rsid w:val="00AD0DF6"/>
    <w:rsid w:val="00AD21AF"/>
    <w:rsid w:val="00AD3987"/>
    <w:rsid w:val="00AD39CF"/>
    <w:rsid w:val="00AD604E"/>
    <w:rsid w:val="00AE0FDB"/>
    <w:rsid w:val="00AE1A98"/>
    <w:rsid w:val="00AE212F"/>
    <w:rsid w:val="00AE54BD"/>
    <w:rsid w:val="00AE57C0"/>
    <w:rsid w:val="00AE6FF5"/>
    <w:rsid w:val="00AF07E3"/>
    <w:rsid w:val="00AF3549"/>
    <w:rsid w:val="00AF3658"/>
    <w:rsid w:val="00AF3B5D"/>
    <w:rsid w:val="00AF45B3"/>
    <w:rsid w:val="00AF45D6"/>
    <w:rsid w:val="00AF4F7E"/>
    <w:rsid w:val="00AF60CC"/>
    <w:rsid w:val="00AF6BBB"/>
    <w:rsid w:val="00B0089E"/>
    <w:rsid w:val="00B01B5A"/>
    <w:rsid w:val="00B02452"/>
    <w:rsid w:val="00B025DD"/>
    <w:rsid w:val="00B07257"/>
    <w:rsid w:val="00B1024F"/>
    <w:rsid w:val="00B10323"/>
    <w:rsid w:val="00B1051E"/>
    <w:rsid w:val="00B141D8"/>
    <w:rsid w:val="00B144B9"/>
    <w:rsid w:val="00B14997"/>
    <w:rsid w:val="00B15074"/>
    <w:rsid w:val="00B16E3B"/>
    <w:rsid w:val="00B206F2"/>
    <w:rsid w:val="00B21138"/>
    <w:rsid w:val="00B24359"/>
    <w:rsid w:val="00B25FB6"/>
    <w:rsid w:val="00B27105"/>
    <w:rsid w:val="00B27E69"/>
    <w:rsid w:val="00B31A5C"/>
    <w:rsid w:val="00B324AC"/>
    <w:rsid w:val="00B33940"/>
    <w:rsid w:val="00B3446B"/>
    <w:rsid w:val="00B3659B"/>
    <w:rsid w:val="00B36657"/>
    <w:rsid w:val="00B41862"/>
    <w:rsid w:val="00B41BF0"/>
    <w:rsid w:val="00B41D9F"/>
    <w:rsid w:val="00B42379"/>
    <w:rsid w:val="00B466B9"/>
    <w:rsid w:val="00B50217"/>
    <w:rsid w:val="00B504FB"/>
    <w:rsid w:val="00B50B0E"/>
    <w:rsid w:val="00B514C1"/>
    <w:rsid w:val="00B53072"/>
    <w:rsid w:val="00B53980"/>
    <w:rsid w:val="00B53C39"/>
    <w:rsid w:val="00B54DB1"/>
    <w:rsid w:val="00B5516A"/>
    <w:rsid w:val="00B607B6"/>
    <w:rsid w:val="00B6126F"/>
    <w:rsid w:val="00B628C5"/>
    <w:rsid w:val="00B62EFE"/>
    <w:rsid w:val="00B6499C"/>
    <w:rsid w:val="00B6542E"/>
    <w:rsid w:val="00B65962"/>
    <w:rsid w:val="00B65FEC"/>
    <w:rsid w:val="00B66658"/>
    <w:rsid w:val="00B6691D"/>
    <w:rsid w:val="00B67761"/>
    <w:rsid w:val="00B70857"/>
    <w:rsid w:val="00B7199A"/>
    <w:rsid w:val="00B72338"/>
    <w:rsid w:val="00B73A5F"/>
    <w:rsid w:val="00B77A5B"/>
    <w:rsid w:val="00B8013F"/>
    <w:rsid w:val="00B802DF"/>
    <w:rsid w:val="00B80F72"/>
    <w:rsid w:val="00B81BD5"/>
    <w:rsid w:val="00B82084"/>
    <w:rsid w:val="00B83240"/>
    <w:rsid w:val="00B83AFF"/>
    <w:rsid w:val="00B83CB7"/>
    <w:rsid w:val="00B84A07"/>
    <w:rsid w:val="00B92E72"/>
    <w:rsid w:val="00B93425"/>
    <w:rsid w:val="00B93F19"/>
    <w:rsid w:val="00B951FE"/>
    <w:rsid w:val="00BA213E"/>
    <w:rsid w:val="00BA3779"/>
    <w:rsid w:val="00BA4A44"/>
    <w:rsid w:val="00BA51C7"/>
    <w:rsid w:val="00BA788F"/>
    <w:rsid w:val="00BB0B7D"/>
    <w:rsid w:val="00BB0BC7"/>
    <w:rsid w:val="00BB1189"/>
    <w:rsid w:val="00BB2505"/>
    <w:rsid w:val="00BB2EC1"/>
    <w:rsid w:val="00BB32C4"/>
    <w:rsid w:val="00BB3910"/>
    <w:rsid w:val="00BB4178"/>
    <w:rsid w:val="00BB4304"/>
    <w:rsid w:val="00BB7692"/>
    <w:rsid w:val="00BC011D"/>
    <w:rsid w:val="00BC300E"/>
    <w:rsid w:val="00BC46AF"/>
    <w:rsid w:val="00BC620D"/>
    <w:rsid w:val="00BC62F2"/>
    <w:rsid w:val="00BD13EE"/>
    <w:rsid w:val="00BD1912"/>
    <w:rsid w:val="00BD3825"/>
    <w:rsid w:val="00BD3E9D"/>
    <w:rsid w:val="00BD56C4"/>
    <w:rsid w:val="00BD5E84"/>
    <w:rsid w:val="00BD6439"/>
    <w:rsid w:val="00BD7EF2"/>
    <w:rsid w:val="00BE0F0B"/>
    <w:rsid w:val="00BE10DF"/>
    <w:rsid w:val="00BE1378"/>
    <w:rsid w:val="00BE2A1A"/>
    <w:rsid w:val="00BE349C"/>
    <w:rsid w:val="00BE417F"/>
    <w:rsid w:val="00BE5B68"/>
    <w:rsid w:val="00BF1DC3"/>
    <w:rsid w:val="00BF22E6"/>
    <w:rsid w:val="00BF24C3"/>
    <w:rsid w:val="00BF31A3"/>
    <w:rsid w:val="00BF3417"/>
    <w:rsid w:val="00BF42EE"/>
    <w:rsid w:val="00BF4D33"/>
    <w:rsid w:val="00BF5EC2"/>
    <w:rsid w:val="00BF6973"/>
    <w:rsid w:val="00BF7CD7"/>
    <w:rsid w:val="00BF7E23"/>
    <w:rsid w:val="00C001A9"/>
    <w:rsid w:val="00C020D8"/>
    <w:rsid w:val="00C07D27"/>
    <w:rsid w:val="00C10449"/>
    <w:rsid w:val="00C16D02"/>
    <w:rsid w:val="00C200FB"/>
    <w:rsid w:val="00C2014A"/>
    <w:rsid w:val="00C208A0"/>
    <w:rsid w:val="00C21042"/>
    <w:rsid w:val="00C24026"/>
    <w:rsid w:val="00C27C9D"/>
    <w:rsid w:val="00C303DA"/>
    <w:rsid w:val="00C30868"/>
    <w:rsid w:val="00C33BF1"/>
    <w:rsid w:val="00C345AC"/>
    <w:rsid w:val="00C34797"/>
    <w:rsid w:val="00C35B5E"/>
    <w:rsid w:val="00C415A1"/>
    <w:rsid w:val="00C422C0"/>
    <w:rsid w:val="00C42A3E"/>
    <w:rsid w:val="00C42C3D"/>
    <w:rsid w:val="00C433F2"/>
    <w:rsid w:val="00C44669"/>
    <w:rsid w:val="00C458F9"/>
    <w:rsid w:val="00C46EAD"/>
    <w:rsid w:val="00C50D12"/>
    <w:rsid w:val="00C546EA"/>
    <w:rsid w:val="00C54B83"/>
    <w:rsid w:val="00C5537F"/>
    <w:rsid w:val="00C57385"/>
    <w:rsid w:val="00C57B84"/>
    <w:rsid w:val="00C57C2B"/>
    <w:rsid w:val="00C60676"/>
    <w:rsid w:val="00C61E38"/>
    <w:rsid w:val="00C62229"/>
    <w:rsid w:val="00C62803"/>
    <w:rsid w:val="00C62C41"/>
    <w:rsid w:val="00C62F62"/>
    <w:rsid w:val="00C63469"/>
    <w:rsid w:val="00C6483D"/>
    <w:rsid w:val="00C66399"/>
    <w:rsid w:val="00C718AC"/>
    <w:rsid w:val="00C71F85"/>
    <w:rsid w:val="00C72EB7"/>
    <w:rsid w:val="00C73E86"/>
    <w:rsid w:val="00C75E55"/>
    <w:rsid w:val="00C76218"/>
    <w:rsid w:val="00C83008"/>
    <w:rsid w:val="00C833E0"/>
    <w:rsid w:val="00C83564"/>
    <w:rsid w:val="00C83E90"/>
    <w:rsid w:val="00C842D0"/>
    <w:rsid w:val="00C90719"/>
    <w:rsid w:val="00C92AEA"/>
    <w:rsid w:val="00C92D5B"/>
    <w:rsid w:val="00C94541"/>
    <w:rsid w:val="00C96527"/>
    <w:rsid w:val="00C9719D"/>
    <w:rsid w:val="00CA0704"/>
    <w:rsid w:val="00CA255A"/>
    <w:rsid w:val="00CA3E09"/>
    <w:rsid w:val="00CA404C"/>
    <w:rsid w:val="00CA60CB"/>
    <w:rsid w:val="00CA6353"/>
    <w:rsid w:val="00CB0E0C"/>
    <w:rsid w:val="00CB1D74"/>
    <w:rsid w:val="00CB255C"/>
    <w:rsid w:val="00CB3DA6"/>
    <w:rsid w:val="00CB58F2"/>
    <w:rsid w:val="00CB6767"/>
    <w:rsid w:val="00CC066C"/>
    <w:rsid w:val="00CC2236"/>
    <w:rsid w:val="00CC2853"/>
    <w:rsid w:val="00CC2B0D"/>
    <w:rsid w:val="00CC2B3B"/>
    <w:rsid w:val="00CC6304"/>
    <w:rsid w:val="00CD30BA"/>
    <w:rsid w:val="00CD4ECF"/>
    <w:rsid w:val="00CD537B"/>
    <w:rsid w:val="00CD76D2"/>
    <w:rsid w:val="00CD775D"/>
    <w:rsid w:val="00CE2073"/>
    <w:rsid w:val="00CE5011"/>
    <w:rsid w:val="00CE7782"/>
    <w:rsid w:val="00CF04AB"/>
    <w:rsid w:val="00CF16F9"/>
    <w:rsid w:val="00CF1EEE"/>
    <w:rsid w:val="00CF1F00"/>
    <w:rsid w:val="00CF237A"/>
    <w:rsid w:val="00CF30D6"/>
    <w:rsid w:val="00CF330B"/>
    <w:rsid w:val="00CF3991"/>
    <w:rsid w:val="00CF4F21"/>
    <w:rsid w:val="00D018D5"/>
    <w:rsid w:val="00D01D02"/>
    <w:rsid w:val="00D0245D"/>
    <w:rsid w:val="00D03BBA"/>
    <w:rsid w:val="00D06A9F"/>
    <w:rsid w:val="00D1180E"/>
    <w:rsid w:val="00D12525"/>
    <w:rsid w:val="00D163A4"/>
    <w:rsid w:val="00D17759"/>
    <w:rsid w:val="00D200B4"/>
    <w:rsid w:val="00D2016C"/>
    <w:rsid w:val="00D2025D"/>
    <w:rsid w:val="00D20B3E"/>
    <w:rsid w:val="00D20E49"/>
    <w:rsid w:val="00D21CC0"/>
    <w:rsid w:val="00D24C1B"/>
    <w:rsid w:val="00D253E7"/>
    <w:rsid w:val="00D277AB"/>
    <w:rsid w:val="00D3035E"/>
    <w:rsid w:val="00D33108"/>
    <w:rsid w:val="00D33E68"/>
    <w:rsid w:val="00D33FA8"/>
    <w:rsid w:val="00D34DB3"/>
    <w:rsid w:val="00D3612F"/>
    <w:rsid w:val="00D40685"/>
    <w:rsid w:val="00D4356D"/>
    <w:rsid w:val="00D45221"/>
    <w:rsid w:val="00D46796"/>
    <w:rsid w:val="00D46B15"/>
    <w:rsid w:val="00D472F5"/>
    <w:rsid w:val="00D47DF0"/>
    <w:rsid w:val="00D50A4C"/>
    <w:rsid w:val="00D51D92"/>
    <w:rsid w:val="00D61BEB"/>
    <w:rsid w:val="00D6269E"/>
    <w:rsid w:val="00D65E62"/>
    <w:rsid w:val="00D67788"/>
    <w:rsid w:val="00D70E9B"/>
    <w:rsid w:val="00D716FD"/>
    <w:rsid w:val="00D71A54"/>
    <w:rsid w:val="00D724AA"/>
    <w:rsid w:val="00D735DD"/>
    <w:rsid w:val="00D750F7"/>
    <w:rsid w:val="00D765C1"/>
    <w:rsid w:val="00D76E30"/>
    <w:rsid w:val="00D77090"/>
    <w:rsid w:val="00D776EF"/>
    <w:rsid w:val="00D80AB0"/>
    <w:rsid w:val="00D80BFE"/>
    <w:rsid w:val="00D82EC1"/>
    <w:rsid w:val="00D83E61"/>
    <w:rsid w:val="00D8445C"/>
    <w:rsid w:val="00D90335"/>
    <w:rsid w:val="00D92350"/>
    <w:rsid w:val="00D94787"/>
    <w:rsid w:val="00D97BFF"/>
    <w:rsid w:val="00DA2132"/>
    <w:rsid w:val="00DA25E6"/>
    <w:rsid w:val="00DA2EAD"/>
    <w:rsid w:val="00DA3508"/>
    <w:rsid w:val="00DA35BC"/>
    <w:rsid w:val="00DA3D69"/>
    <w:rsid w:val="00DA583A"/>
    <w:rsid w:val="00DA69B0"/>
    <w:rsid w:val="00DB1203"/>
    <w:rsid w:val="00DB46C7"/>
    <w:rsid w:val="00DB66BD"/>
    <w:rsid w:val="00DC0301"/>
    <w:rsid w:val="00DC2463"/>
    <w:rsid w:val="00DC6359"/>
    <w:rsid w:val="00DC70F8"/>
    <w:rsid w:val="00DD152A"/>
    <w:rsid w:val="00DD29F0"/>
    <w:rsid w:val="00DD2D6F"/>
    <w:rsid w:val="00DD32A0"/>
    <w:rsid w:val="00DD3E3B"/>
    <w:rsid w:val="00DD4226"/>
    <w:rsid w:val="00DD6AF0"/>
    <w:rsid w:val="00DD70B8"/>
    <w:rsid w:val="00DE06E3"/>
    <w:rsid w:val="00DE48A7"/>
    <w:rsid w:val="00DE4ED9"/>
    <w:rsid w:val="00DE67CA"/>
    <w:rsid w:val="00DF1857"/>
    <w:rsid w:val="00DF443C"/>
    <w:rsid w:val="00DF5A4E"/>
    <w:rsid w:val="00DF717D"/>
    <w:rsid w:val="00DF7589"/>
    <w:rsid w:val="00E005B7"/>
    <w:rsid w:val="00E022F3"/>
    <w:rsid w:val="00E05A73"/>
    <w:rsid w:val="00E06159"/>
    <w:rsid w:val="00E0738B"/>
    <w:rsid w:val="00E077A4"/>
    <w:rsid w:val="00E1189C"/>
    <w:rsid w:val="00E11B68"/>
    <w:rsid w:val="00E1307A"/>
    <w:rsid w:val="00E13921"/>
    <w:rsid w:val="00E13BBD"/>
    <w:rsid w:val="00E13D5A"/>
    <w:rsid w:val="00E14971"/>
    <w:rsid w:val="00E1536D"/>
    <w:rsid w:val="00E1611B"/>
    <w:rsid w:val="00E164DF"/>
    <w:rsid w:val="00E167C7"/>
    <w:rsid w:val="00E1685E"/>
    <w:rsid w:val="00E16D70"/>
    <w:rsid w:val="00E17DF5"/>
    <w:rsid w:val="00E20289"/>
    <w:rsid w:val="00E22052"/>
    <w:rsid w:val="00E2395E"/>
    <w:rsid w:val="00E25062"/>
    <w:rsid w:val="00E25E86"/>
    <w:rsid w:val="00E263D0"/>
    <w:rsid w:val="00E266FF"/>
    <w:rsid w:val="00E300C1"/>
    <w:rsid w:val="00E31E53"/>
    <w:rsid w:val="00E325B9"/>
    <w:rsid w:val="00E3462C"/>
    <w:rsid w:val="00E3483B"/>
    <w:rsid w:val="00E35DD9"/>
    <w:rsid w:val="00E3611C"/>
    <w:rsid w:val="00E36907"/>
    <w:rsid w:val="00E36A68"/>
    <w:rsid w:val="00E41384"/>
    <w:rsid w:val="00E4149F"/>
    <w:rsid w:val="00E41E25"/>
    <w:rsid w:val="00E4523B"/>
    <w:rsid w:val="00E502C0"/>
    <w:rsid w:val="00E50889"/>
    <w:rsid w:val="00E50B16"/>
    <w:rsid w:val="00E541BA"/>
    <w:rsid w:val="00E55A57"/>
    <w:rsid w:val="00E55DA6"/>
    <w:rsid w:val="00E5660C"/>
    <w:rsid w:val="00E60D7B"/>
    <w:rsid w:val="00E63481"/>
    <w:rsid w:val="00E64033"/>
    <w:rsid w:val="00E716CE"/>
    <w:rsid w:val="00E71CBB"/>
    <w:rsid w:val="00E71D3A"/>
    <w:rsid w:val="00E72A33"/>
    <w:rsid w:val="00E73292"/>
    <w:rsid w:val="00E77E56"/>
    <w:rsid w:val="00E82D38"/>
    <w:rsid w:val="00E84A22"/>
    <w:rsid w:val="00E84FDA"/>
    <w:rsid w:val="00E86526"/>
    <w:rsid w:val="00E87E30"/>
    <w:rsid w:val="00E90A6C"/>
    <w:rsid w:val="00E933F3"/>
    <w:rsid w:val="00E93967"/>
    <w:rsid w:val="00E96F9A"/>
    <w:rsid w:val="00E97A18"/>
    <w:rsid w:val="00EA01F3"/>
    <w:rsid w:val="00EA200E"/>
    <w:rsid w:val="00EA2C58"/>
    <w:rsid w:val="00EA2D23"/>
    <w:rsid w:val="00EA354C"/>
    <w:rsid w:val="00EA3CA0"/>
    <w:rsid w:val="00EA659E"/>
    <w:rsid w:val="00EB068E"/>
    <w:rsid w:val="00EB072C"/>
    <w:rsid w:val="00EB0E3F"/>
    <w:rsid w:val="00EB1C10"/>
    <w:rsid w:val="00EB2049"/>
    <w:rsid w:val="00EB27F9"/>
    <w:rsid w:val="00EB44DB"/>
    <w:rsid w:val="00EB557A"/>
    <w:rsid w:val="00EB5A37"/>
    <w:rsid w:val="00EB6F7A"/>
    <w:rsid w:val="00EC0494"/>
    <w:rsid w:val="00EC18B5"/>
    <w:rsid w:val="00EC19D5"/>
    <w:rsid w:val="00EC1AF8"/>
    <w:rsid w:val="00EC3AFA"/>
    <w:rsid w:val="00EC44C6"/>
    <w:rsid w:val="00EC4E07"/>
    <w:rsid w:val="00EC60B2"/>
    <w:rsid w:val="00EC63B1"/>
    <w:rsid w:val="00EC6D26"/>
    <w:rsid w:val="00EC6EE9"/>
    <w:rsid w:val="00ED1713"/>
    <w:rsid w:val="00ED2D88"/>
    <w:rsid w:val="00EE1967"/>
    <w:rsid w:val="00EE1A68"/>
    <w:rsid w:val="00EE4713"/>
    <w:rsid w:val="00EE4E8C"/>
    <w:rsid w:val="00EE57F3"/>
    <w:rsid w:val="00EE5BC8"/>
    <w:rsid w:val="00EE5D09"/>
    <w:rsid w:val="00EE6279"/>
    <w:rsid w:val="00EF0193"/>
    <w:rsid w:val="00EF01E8"/>
    <w:rsid w:val="00EF050F"/>
    <w:rsid w:val="00EF0865"/>
    <w:rsid w:val="00EF15B5"/>
    <w:rsid w:val="00EF2B54"/>
    <w:rsid w:val="00EF44E1"/>
    <w:rsid w:val="00EF4D50"/>
    <w:rsid w:val="00EF501B"/>
    <w:rsid w:val="00EF6B0A"/>
    <w:rsid w:val="00EF7465"/>
    <w:rsid w:val="00F00223"/>
    <w:rsid w:val="00F0048F"/>
    <w:rsid w:val="00F10602"/>
    <w:rsid w:val="00F10FA3"/>
    <w:rsid w:val="00F11AB2"/>
    <w:rsid w:val="00F13BF9"/>
    <w:rsid w:val="00F13F10"/>
    <w:rsid w:val="00F147EB"/>
    <w:rsid w:val="00F178B2"/>
    <w:rsid w:val="00F17F72"/>
    <w:rsid w:val="00F205F9"/>
    <w:rsid w:val="00F21230"/>
    <w:rsid w:val="00F21601"/>
    <w:rsid w:val="00F2474A"/>
    <w:rsid w:val="00F253A0"/>
    <w:rsid w:val="00F25B5B"/>
    <w:rsid w:val="00F3098C"/>
    <w:rsid w:val="00F3453D"/>
    <w:rsid w:val="00F354EF"/>
    <w:rsid w:val="00F36967"/>
    <w:rsid w:val="00F37039"/>
    <w:rsid w:val="00F404DB"/>
    <w:rsid w:val="00F406D2"/>
    <w:rsid w:val="00F408E0"/>
    <w:rsid w:val="00F5360B"/>
    <w:rsid w:val="00F536EF"/>
    <w:rsid w:val="00F53D1E"/>
    <w:rsid w:val="00F56335"/>
    <w:rsid w:val="00F564B6"/>
    <w:rsid w:val="00F57144"/>
    <w:rsid w:val="00F57BB1"/>
    <w:rsid w:val="00F60B5A"/>
    <w:rsid w:val="00F61459"/>
    <w:rsid w:val="00F61FBF"/>
    <w:rsid w:val="00F64530"/>
    <w:rsid w:val="00F6481C"/>
    <w:rsid w:val="00F64B4A"/>
    <w:rsid w:val="00F65D8A"/>
    <w:rsid w:val="00F679C4"/>
    <w:rsid w:val="00F72FCA"/>
    <w:rsid w:val="00F732B1"/>
    <w:rsid w:val="00F76010"/>
    <w:rsid w:val="00F7734C"/>
    <w:rsid w:val="00F77C8F"/>
    <w:rsid w:val="00F8004C"/>
    <w:rsid w:val="00F80935"/>
    <w:rsid w:val="00F82075"/>
    <w:rsid w:val="00F83BE0"/>
    <w:rsid w:val="00F84045"/>
    <w:rsid w:val="00F85338"/>
    <w:rsid w:val="00F85F0F"/>
    <w:rsid w:val="00F866FF"/>
    <w:rsid w:val="00F90735"/>
    <w:rsid w:val="00F91399"/>
    <w:rsid w:val="00F91A13"/>
    <w:rsid w:val="00F91B8B"/>
    <w:rsid w:val="00F9488E"/>
    <w:rsid w:val="00F96647"/>
    <w:rsid w:val="00F97FB2"/>
    <w:rsid w:val="00FA03B0"/>
    <w:rsid w:val="00FA0573"/>
    <w:rsid w:val="00FA118E"/>
    <w:rsid w:val="00FA2189"/>
    <w:rsid w:val="00FA5941"/>
    <w:rsid w:val="00FA5B72"/>
    <w:rsid w:val="00FB1221"/>
    <w:rsid w:val="00FB1666"/>
    <w:rsid w:val="00FB25A7"/>
    <w:rsid w:val="00FB3126"/>
    <w:rsid w:val="00FB6EC8"/>
    <w:rsid w:val="00FB6F75"/>
    <w:rsid w:val="00FB7200"/>
    <w:rsid w:val="00FC318A"/>
    <w:rsid w:val="00FC44AD"/>
    <w:rsid w:val="00FC451A"/>
    <w:rsid w:val="00FC4923"/>
    <w:rsid w:val="00FC63B3"/>
    <w:rsid w:val="00FC7990"/>
    <w:rsid w:val="00FC7A64"/>
    <w:rsid w:val="00FD1EEF"/>
    <w:rsid w:val="00FD2083"/>
    <w:rsid w:val="00FD47FE"/>
    <w:rsid w:val="00FD53D6"/>
    <w:rsid w:val="00FD7D85"/>
    <w:rsid w:val="00FE01D9"/>
    <w:rsid w:val="00FE1684"/>
    <w:rsid w:val="00FE2804"/>
    <w:rsid w:val="00FE49AD"/>
    <w:rsid w:val="00FE5098"/>
    <w:rsid w:val="00FE6923"/>
    <w:rsid w:val="00FE7F79"/>
    <w:rsid w:val="00FF2BD4"/>
    <w:rsid w:val="00FF6204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8C"/>
    <w:pPr>
      <w:ind w:left="720"/>
      <w:contextualSpacing/>
    </w:pPr>
  </w:style>
  <w:style w:type="character" w:customStyle="1" w:styleId="CharStyle3">
    <w:name w:val="Char Style 3"/>
    <w:link w:val="Style2"/>
    <w:uiPriority w:val="99"/>
    <w:rsid w:val="00521AD3"/>
    <w:rPr>
      <w:sz w:val="26"/>
      <w:szCs w:val="26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21AD3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21AD3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paragraph" w:customStyle="1" w:styleId="Style11">
    <w:name w:val="Style 11"/>
    <w:basedOn w:val="a"/>
    <w:link w:val="CharStyle12"/>
    <w:uiPriority w:val="99"/>
    <w:rsid w:val="00521AD3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styleId="a4">
    <w:name w:val="footnote text"/>
    <w:basedOn w:val="a"/>
    <w:link w:val="a5"/>
    <w:uiPriority w:val="99"/>
    <w:unhideWhenUsed/>
    <w:rsid w:val="00521AD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21AD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6">
    <w:name w:val="footnote reference"/>
    <w:uiPriority w:val="99"/>
    <w:semiHidden/>
    <w:unhideWhenUsed/>
    <w:rsid w:val="00521AD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2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B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E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table" w:styleId="a9">
    <w:name w:val="Table Grid"/>
    <w:basedOn w:val="a1"/>
    <w:uiPriority w:val="59"/>
    <w:rsid w:val="00CB0E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7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4D77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D77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9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0101"/>
  </w:style>
  <w:style w:type="paragraph" w:styleId="ae">
    <w:name w:val="footer"/>
    <w:basedOn w:val="a"/>
    <w:link w:val="af"/>
    <w:uiPriority w:val="99"/>
    <w:semiHidden/>
    <w:unhideWhenUsed/>
    <w:rsid w:val="0099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90101"/>
  </w:style>
  <w:style w:type="paragraph" w:styleId="af0">
    <w:name w:val="Normal (Web)"/>
    <w:basedOn w:val="a"/>
    <w:uiPriority w:val="99"/>
    <w:unhideWhenUsed/>
    <w:rsid w:val="00BB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752D53"/>
    <w:rPr>
      <w:color w:val="0000FF"/>
      <w:u w:val="single"/>
    </w:rPr>
  </w:style>
  <w:style w:type="paragraph" w:customStyle="1" w:styleId="ConsPlusTitle">
    <w:name w:val="ConsPlusTitle"/>
    <w:rsid w:val="00043328"/>
    <w:pPr>
      <w:widowControl w:val="0"/>
      <w:autoSpaceDE w:val="0"/>
      <w:autoSpaceDN w:val="0"/>
      <w:spacing w:after="0" w:line="240" w:lineRule="auto"/>
    </w:pPr>
    <w:rPr>
      <w:rFonts w:ascii="Trebuchet MS" w:hAnsi="Trebuchet MS" w:cs="Trebuchet MS"/>
      <w:b/>
    </w:rPr>
  </w:style>
  <w:style w:type="paragraph" w:styleId="af2">
    <w:name w:val="No Spacing"/>
    <w:basedOn w:val="a"/>
    <w:link w:val="af3"/>
    <w:uiPriority w:val="1"/>
    <w:qFormat/>
    <w:rsid w:val="00043328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f3">
    <w:name w:val="Без интервала Знак"/>
    <w:basedOn w:val="a0"/>
    <w:link w:val="af2"/>
    <w:uiPriority w:val="1"/>
    <w:rsid w:val="00043328"/>
    <w:rPr>
      <w:rFonts w:eastAsiaTheme="minorHAnsi"/>
      <w:lang w:val="en-US" w:eastAsia="en-US" w:bidi="en-US"/>
    </w:rPr>
  </w:style>
  <w:style w:type="character" w:styleId="af4">
    <w:name w:val="annotation reference"/>
    <w:basedOn w:val="a0"/>
    <w:uiPriority w:val="99"/>
    <w:semiHidden/>
    <w:unhideWhenUsed/>
    <w:rsid w:val="001C42A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C42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C42A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C42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C42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8C"/>
    <w:pPr>
      <w:ind w:left="720"/>
      <w:contextualSpacing/>
    </w:pPr>
  </w:style>
  <w:style w:type="character" w:customStyle="1" w:styleId="CharStyle3">
    <w:name w:val="Char Style 3"/>
    <w:link w:val="Style2"/>
    <w:uiPriority w:val="99"/>
    <w:rsid w:val="00521AD3"/>
    <w:rPr>
      <w:sz w:val="26"/>
      <w:szCs w:val="26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21AD3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21AD3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paragraph" w:customStyle="1" w:styleId="Style11">
    <w:name w:val="Style 11"/>
    <w:basedOn w:val="a"/>
    <w:link w:val="CharStyle12"/>
    <w:uiPriority w:val="99"/>
    <w:rsid w:val="00521AD3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styleId="a4">
    <w:name w:val="footnote text"/>
    <w:basedOn w:val="a"/>
    <w:link w:val="a5"/>
    <w:uiPriority w:val="99"/>
    <w:unhideWhenUsed/>
    <w:rsid w:val="00521AD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21AD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6">
    <w:name w:val="footnote reference"/>
    <w:uiPriority w:val="99"/>
    <w:semiHidden/>
    <w:unhideWhenUsed/>
    <w:rsid w:val="00521AD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2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B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E0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table" w:styleId="a9">
    <w:name w:val="Table Grid"/>
    <w:basedOn w:val="a1"/>
    <w:uiPriority w:val="59"/>
    <w:rsid w:val="00CB0E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7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4D77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D77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9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0101"/>
  </w:style>
  <w:style w:type="paragraph" w:styleId="ae">
    <w:name w:val="footer"/>
    <w:basedOn w:val="a"/>
    <w:link w:val="af"/>
    <w:uiPriority w:val="99"/>
    <w:semiHidden/>
    <w:unhideWhenUsed/>
    <w:rsid w:val="0099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90101"/>
  </w:style>
  <w:style w:type="paragraph" w:styleId="af0">
    <w:name w:val="Normal (Web)"/>
    <w:basedOn w:val="a"/>
    <w:uiPriority w:val="99"/>
    <w:unhideWhenUsed/>
    <w:rsid w:val="00BB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752D53"/>
    <w:rPr>
      <w:color w:val="0000FF"/>
      <w:u w:val="single"/>
    </w:rPr>
  </w:style>
  <w:style w:type="paragraph" w:customStyle="1" w:styleId="ConsPlusTitle">
    <w:name w:val="ConsPlusTitle"/>
    <w:rsid w:val="00043328"/>
    <w:pPr>
      <w:widowControl w:val="0"/>
      <w:autoSpaceDE w:val="0"/>
      <w:autoSpaceDN w:val="0"/>
      <w:spacing w:after="0" w:line="240" w:lineRule="auto"/>
    </w:pPr>
    <w:rPr>
      <w:rFonts w:ascii="Trebuchet MS" w:hAnsi="Trebuchet MS" w:cs="Trebuchet MS"/>
      <w:b/>
    </w:rPr>
  </w:style>
  <w:style w:type="paragraph" w:styleId="af2">
    <w:name w:val="No Spacing"/>
    <w:basedOn w:val="a"/>
    <w:link w:val="af3"/>
    <w:uiPriority w:val="1"/>
    <w:qFormat/>
    <w:rsid w:val="00043328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f3">
    <w:name w:val="Без интервала Знак"/>
    <w:basedOn w:val="a0"/>
    <w:link w:val="af2"/>
    <w:uiPriority w:val="1"/>
    <w:rsid w:val="00043328"/>
    <w:rPr>
      <w:rFonts w:eastAsiaTheme="minorHAnsi"/>
      <w:lang w:val="en-US" w:eastAsia="en-US" w:bidi="en-US"/>
    </w:rPr>
  </w:style>
  <w:style w:type="character" w:styleId="af4">
    <w:name w:val="annotation reference"/>
    <w:basedOn w:val="a0"/>
    <w:uiPriority w:val="99"/>
    <w:semiHidden/>
    <w:unhideWhenUsed/>
    <w:rsid w:val="001C42A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C42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C42A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C42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C42A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-murman.ru/activities/razvitie-nsu/" TargetMode="Externa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808&amp;dst=37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808&amp;dst=370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65&amp;n=123956&amp;dst=1006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0C0B-7F20-43E2-BA40-853316FA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5621</Words>
  <Characters>32043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юстиции Мурманской области</Company>
  <LinksUpToDate>false</LinksUpToDate>
  <CharactersWithSpaces>37589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Лапко</cp:lastModifiedBy>
  <cp:revision>2</cp:revision>
  <cp:lastPrinted>2024-10-18T07:14:00Z</cp:lastPrinted>
  <dcterms:created xsi:type="dcterms:W3CDTF">2024-12-26T09:38:00Z</dcterms:created>
  <dcterms:modified xsi:type="dcterms:W3CDTF">2024-12-26T09:38:00Z</dcterms:modified>
</cp:coreProperties>
</file>